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A31C4" w14:textId="77777777" w:rsidR="0063711A" w:rsidRPr="0051139A" w:rsidRDefault="0063711A" w:rsidP="0063711A">
      <w:pPr>
        <w:autoSpaceDE w:val="0"/>
        <w:autoSpaceDN w:val="0"/>
        <w:spacing w:line="0" w:lineRule="atLeast"/>
        <w:rPr>
          <w:rFonts w:asciiTheme="majorEastAsia" w:eastAsiaTheme="majorEastAsia" w:hAnsiTheme="majorEastAsia"/>
          <w:spacing w:val="2"/>
          <w:sz w:val="22"/>
        </w:rPr>
      </w:pPr>
      <w:r w:rsidRPr="0051139A">
        <w:rPr>
          <w:rFonts w:asciiTheme="majorEastAsia" w:eastAsiaTheme="majorEastAsia" w:hAnsiTheme="majorEastAsia"/>
          <w:noProof/>
          <w:sz w:val="18"/>
          <w:szCs w:val="20"/>
        </w:rPr>
        <mc:AlternateContent>
          <mc:Choice Requires="wps">
            <w:drawing>
              <wp:anchor distT="0" distB="0" distL="114300" distR="114300" simplePos="0" relativeHeight="251659264" behindDoc="0" locked="0" layoutInCell="1" allowOverlap="1" wp14:anchorId="542DA279" wp14:editId="3D69840A">
                <wp:simplePos x="0" y="0"/>
                <wp:positionH relativeFrom="column">
                  <wp:posOffset>4404360</wp:posOffset>
                </wp:positionH>
                <wp:positionV relativeFrom="paragraph">
                  <wp:posOffset>1270</wp:posOffset>
                </wp:positionV>
                <wp:extent cx="1943100" cy="457200"/>
                <wp:effectExtent l="0" t="0" r="19050" b="19050"/>
                <wp:wrapNone/>
                <wp:docPr id="146"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553BF0A5" w14:textId="77777777" w:rsidR="0063711A" w:rsidRPr="00CB4E7A" w:rsidRDefault="0063711A" w:rsidP="0063711A">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778BBF22" w14:textId="77777777" w:rsidR="0063711A" w:rsidRPr="00CB4E7A" w:rsidRDefault="0063711A" w:rsidP="0063711A">
                            <w:pPr>
                              <w:rPr>
                                <w:rFonts w:ascii="ＭＳ ゴシック" w:eastAsia="ＭＳ ゴシック" w:hAnsi="ＭＳ ゴシック"/>
                                <w:sz w:val="20"/>
                                <w:szCs w:val="20"/>
                              </w:rPr>
                            </w:pPr>
                          </w:p>
                          <w:p w14:paraId="47306959" w14:textId="77777777" w:rsidR="0063711A" w:rsidRPr="00CB4E7A" w:rsidRDefault="0063711A" w:rsidP="0063711A">
                            <w:pPr>
                              <w:rPr>
                                <w:rFonts w:ascii="ＭＳ ゴシック" w:eastAsia="ＭＳ ゴシック" w:hAnsi="ＭＳ ゴシック"/>
                                <w:sz w:val="20"/>
                                <w:szCs w:val="20"/>
                              </w:rPr>
                            </w:pPr>
                          </w:p>
                          <w:p w14:paraId="274647B0" w14:textId="77777777" w:rsidR="0063711A" w:rsidRPr="00CB4E7A" w:rsidRDefault="0063711A" w:rsidP="0063711A">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DA279" id="Rectangle 860" o:spid="_x0000_s1026" style="position:absolute;margin-left:346.8pt;margin-top:.1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">
                <v:textbox inset="5.85pt,.7pt,5.85pt,.7pt">
                  <w:txbxContent>
                    <w:p w14:paraId="553BF0A5" w14:textId="77777777" w:rsidR="0063711A" w:rsidRPr="00CB4E7A" w:rsidRDefault="0063711A" w:rsidP="0063711A">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778BBF22" w14:textId="77777777" w:rsidR="0063711A" w:rsidRPr="00CB4E7A" w:rsidRDefault="0063711A" w:rsidP="0063711A">
                      <w:pPr>
                        <w:rPr>
                          <w:rFonts w:ascii="ＭＳ ゴシック" w:eastAsia="ＭＳ ゴシック" w:hAnsi="ＭＳ ゴシック"/>
                          <w:sz w:val="20"/>
                          <w:szCs w:val="20"/>
                        </w:rPr>
                      </w:pPr>
                    </w:p>
                    <w:p w14:paraId="47306959" w14:textId="77777777" w:rsidR="0063711A" w:rsidRPr="00CB4E7A" w:rsidRDefault="0063711A" w:rsidP="0063711A">
                      <w:pPr>
                        <w:rPr>
                          <w:rFonts w:ascii="ＭＳ ゴシック" w:eastAsia="ＭＳ ゴシック" w:hAnsi="ＭＳ ゴシック"/>
                          <w:sz w:val="20"/>
                          <w:szCs w:val="20"/>
                        </w:rPr>
                      </w:pPr>
                    </w:p>
                    <w:p w14:paraId="274647B0" w14:textId="77777777" w:rsidR="0063711A" w:rsidRPr="00CB4E7A" w:rsidRDefault="0063711A" w:rsidP="0063711A">
                      <w:pPr>
                        <w:rPr>
                          <w:rFonts w:ascii="ＭＳ ゴシック" w:eastAsia="ＭＳ ゴシック" w:hAnsi="ＭＳ ゴシック"/>
                          <w:sz w:val="20"/>
                          <w:szCs w:val="20"/>
                        </w:rPr>
                      </w:pPr>
                    </w:p>
                  </w:txbxContent>
                </v:textbox>
              </v:rect>
            </w:pict>
          </mc:Fallback>
        </mc:AlternateContent>
      </w:r>
      <w:r w:rsidRPr="0051139A">
        <w:rPr>
          <w:rFonts w:asciiTheme="majorEastAsia" w:eastAsiaTheme="majorEastAsia" w:hAnsiTheme="majorEastAsia" w:hint="eastAsia"/>
          <w:spacing w:val="2"/>
          <w:sz w:val="22"/>
        </w:rPr>
        <w:t>【様式１】</w:t>
      </w:r>
    </w:p>
    <w:p w14:paraId="4403FCD3" w14:textId="77777777" w:rsidR="0063711A" w:rsidRPr="0051139A" w:rsidRDefault="0063711A" w:rsidP="0063711A">
      <w:pPr>
        <w:autoSpaceDE w:val="0"/>
        <w:autoSpaceDN w:val="0"/>
        <w:rPr>
          <w:rFonts w:asciiTheme="majorEastAsia" w:eastAsiaTheme="majorEastAsia" w:hAnsiTheme="majorEastAsia"/>
          <w:spacing w:val="2"/>
        </w:rPr>
      </w:pPr>
      <w:r w:rsidRPr="0051139A">
        <w:rPr>
          <w:rFonts w:hint="eastAsia"/>
          <w:noProof/>
          <w:szCs w:val="20"/>
        </w:rPr>
        <mc:AlternateContent>
          <mc:Choice Requires="wps">
            <w:drawing>
              <wp:anchor distT="0" distB="0" distL="114300" distR="114300" simplePos="0" relativeHeight="251660288" behindDoc="0" locked="0" layoutInCell="1" allowOverlap="1" wp14:anchorId="37A0A7D0" wp14:editId="2952ADB5">
                <wp:simplePos x="0" y="0"/>
                <wp:positionH relativeFrom="column">
                  <wp:posOffset>0</wp:posOffset>
                </wp:positionH>
                <wp:positionV relativeFrom="paragraph">
                  <wp:posOffset>0</wp:posOffset>
                </wp:positionV>
                <wp:extent cx="1943100" cy="402590"/>
                <wp:effectExtent l="0" t="0" r="19050" b="16510"/>
                <wp:wrapNone/>
                <wp:docPr id="257" name="正方形/長方形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4E38E1EF" w14:textId="77777777" w:rsidR="0063711A" w:rsidRPr="008D0755" w:rsidRDefault="0063711A" w:rsidP="0063711A">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7A0A7D0" id="正方形/長方形 257" o:spid="_x0000_s1027" style="position:absolute;margin-left:0;margin-top:0;width:153pt;height:3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">
                <v:textbox inset="5.85pt,.7pt,5.85pt,.7pt">
                  <w:txbxContent>
                    <w:p w14:paraId="4E38E1EF" w14:textId="77777777" w:rsidR="0063711A" w:rsidRPr="008D0755" w:rsidRDefault="0063711A" w:rsidP="0063711A">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v:textbox>
              </v:rect>
            </w:pict>
          </mc:Fallback>
        </mc:AlternateContent>
      </w:r>
    </w:p>
    <w:p w14:paraId="2D0F4B2D" w14:textId="77777777" w:rsidR="00E13EE6" w:rsidRDefault="00E13EE6" w:rsidP="0063711A">
      <w:pPr>
        <w:autoSpaceDE w:val="0"/>
        <w:autoSpaceDN w:val="0"/>
        <w:spacing w:line="0" w:lineRule="atLeast"/>
        <w:jc w:val="right"/>
        <w:rPr>
          <w:rFonts w:asciiTheme="majorEastAsia" w:eastAsiaTheme="majorEastAsia" w:hAnsiTheme="majorEastAsia"/>
          <w:sz w:val="22"/>
        </w:rPr>
      </w:pPr>
    </w:p>
    <w:p w14:paraId="68071593" w14:textId="77777777" w:rsidR="0063711A" w:rsidRPr="0051139A" w:rsidRDefault="0063711A" w:rsidP="0063711A">
      <w:pPr>
        <w:autoSpaceDE w:val="0"/>
        <w:autoSpaceDN w:val="0"/>
        <w:spacing w:line="0" w:lineRule="atLeast"/>
        <w:jc w:val="right"/>
        <w:rPr>
          <w:rFonts w:asciiTheme="majorEastAsia" w:eastAsiaTheme="majorEastAsia" w:hAnsiTheme="majorEastAsia"/>
          <w:sz w:val="22"/>
        </w:rPr>
      </w:pPr>
      <w:r w:rsidRPr="0051139A">
        <w:rPr>
          <w:rFonts w:asciiTheme="majorEastAsia" w:eastAsiaTheme="majorEastAsia" w:hAnsiTheme="majorEastAsia" w:hint="eastAsia"/>
          <w:sz w:val="22"/>
        </w:rPr>
        <w:t>平成　　年　　月　　日</w:t>
      </w:r>
    </w:p>
    <w:p w14:paraId="72D389F5" w14:textId="77777777" w:rsidR="0063711A" w:rsidRDefault="0063711A" w:rsidP="0063711A">
      <w:pPr>
        <w:autoSpaceDE w:val="0"/>
        <w:autoSpaceDN w:val="0"/>
        <w:spacing w:line="0" w:lineRule="atLeast"/>
        <w:rPr>
          <w:rFonts w:asciiTheme="majorEastAsia" w:eastAsiaTheme="majorEastAsia" w:hAnsiTheme="majorEastAsia"/>
          <w:sz w:val="22"/>
        </w:rPr>
      </w:pPr>
    </w:p>
    <w:p w14:paraId="386068E0" w14:textId="77777777" w:rsidR="0063711A" w:rsidRPr="0051139A" w:rsidRDefault="0063711A" w:rsidP="0063711A">
      <w:pPr>
        <w:autoSpaceDE w:val="0"/>
        <w:autoSpaceDN w:val="0"/>
        <w:spacing w:line="0" w:lineRule="atLeast"/>
        <w:rPr>
          <w:rFonts w:asciiTheme="majorEastAsia" w:eastAsiaTheme="majorEastAsia" w:hAnsiTheme="majorEastAsia"/>
          <w:sz w:val="22"/>
        </w:rPr>
      </w:pPr>
      <w:bookmarkStart w:id="0" w:name="_GoBack"/>
      <w:bookmarkEnd w:id="0"/>
      <w:r w:rsidRPr="0051139A">
        <w:rPr>
          <w:rFonts w:asciiTheme="majorEastAsia" w:eastAsiaTheme="majorEastAsia" w:hAnsiTheme="majorEastAsia" w:hint="eastAsia"/>
          <w:sz w:val="22"/>
        </w:rPr>
        <w:t>全国中小企業団体中央会会長　殿</w:t>
      </w:r>
    </w:p>
    <w:p w14:paraId="65A4305D" w14:textId="16877247" w:rsidR="0063711A" w:rsidRPr="0051139A" w:rsidRDefault="00C53F59" w:rsidP="0063711A">
      <w:pPr>
        <w:autoSpaceDE w:val="0"/>
        <w:autoSpaceDN w:val="0"/>
        <w:spacing w:line="0" w:lineRule="atLeast"/>
        <w:rPr>
          <w:rFonts w:asciiTheme="majorEastAsia" w:eastAsiaTheme="majorEastAsia" w:hAnsiTheme="majorEastAsia"/>
          <w:sz w:val="22"/>
        </w:rPr>
      </w:pPr>
      <w:r>
        <w:rPr>
          <w:rFonts w:asciiTheme="majorEastAsia" w:eastAsiaTheme="majorEastAsia" w:hAnsiTheme="majorEastAsia" w:hint="eastAsia"/>
          <w:sz w:val="22"/>
        </w:rPr>
        <w:t>山梨県</w:t>
      </w:r>
      <w:r w:rsidR="0063711A" w:rsidRPr="0051139A">
        <w:rPr>
          <w:rFonts w:asciiTheme="majorEastAsia" w:eastAsiaTheme="majorEastAsia" w:hAnsiTheme="majorEastAsia" w:hint="eastAsia"/>
          <w:sz w:val="22"/>
        </w:rPr>
        <w:t>地域事務局長　殿</w:t>
      </w:r>
    </w:p>
    <w:p w14:paraId="66E05B91" w14:textId="77777777" w:rsidR="0063711A" w:rsidRPr="0051139A" w:rsidRDefault="0063711A" w:rsidP="0063711A">
      <w:pPr>
        <w:autoSpaceDE w:val="0"/>
        <w:autoSpaceDN w:val="0"/>
        <w:spacing w:line="0" w:lineRule="atLeast"/>
        <w:rPr>
          <w:rFonts w:asciiTheme="majorEastAsia" w:eastAsiaTheme="majorEastAsia" w:hAnsiTheme="majorEastAsia"/>
          <w:sz w:val="22"/>
        </w:rPr>
      </w:pPr>
    </w:p>
    <w:p w14:paraId="4825A636" w14:textId="77777777" w:rsidR="0063711A" w:rsidRPr="0051139A" w:rsidRDefault="0063711A" w:rsidP="0063711A">
      <w:pPr>
        <w:autoSpaceDE w:val="0"/>
        <w:autoSpaceDN w:val="0"/>
        <w:ind w:firstLineChars="1500" w:firstLine="3300"/>
        <w:rPr>
          <w:rFonts w:asciiTheme="majorEastAsia" w:eastAsiaTheme="majorEastAsia" w:hAnsiTheme="majorEastAsia"/>
          <w:sz w:val="22"/>
        </w:rPr>
      </w:pPr>
      <w:r w:rsidRPr="0051139A">
        <w:rPr>
          <w:rFonts w:asciiTheme="majorEastAsia" w:eastAsiaTheme="majorEastAsia" w:hAnsiTheme="majorEastAsia" w:hint="eastAsia"/>
          <w:sz w:val="22"/>
        </w:rPr>
        <w:t xml:space="preserve">　　　　</w:t>
      </w:r>
      <w:r w:rsidRPr="0051139A">
        <w:rPr>
          <w:rFonts w:asciiTheme="majorEastAsia" w:eastAsiaTheme="majorEastAsia" w:hAnsiTheme="majorEastAsia"/>
          <w:sz w:val="22"/>
        </w:rPr>
        <w:t xml:space="preserve"> </w:t>
      </w:r>
      <w:r w:rsidRPr="0051139A">
        <w:rPr>
          <w:rFonts w:asciiTheme="majorEastAsia" w:eastAsiaTheme="majorEastAsia" w:hAnsiTheme="majorEastAsia" w:hint="eastAsia"/>
          <w:sz w:val="22"/>
        </w:rPr>
        <w:t>応募者</w:t>
      </w:r>
    </w:p>
    <w:p w14:paraId="67664BF8" w14:textId="77777777" w:rsidR="0063711A" w:rsidRPr="0051139A" w:rsidRDefault="0063711A" w:rsidP="0063711A">
      <w:pPr>
        <w:autoSpaceDE w:val="0"/>
        <w:autoSpaceDN w:val="0"/>
        <w:spacing w:line="0" w:lineRule="atLeast"/>
        <w:ind w:firstLineChars="2000" w:firstLine="4400"/>
        <w:rPr>
          <w:rFonts w:asciiTheme="majorEastAsia" w:eastAsiaTheme="majorEastAsia" w:hAnsiTheme="majorEastAsia"/>
          <w:sz w:val="22"/>
        </w:rPr>
      </w:pPr>
      <w:r w:rsidRPr="0051139A">
        <w:rPr>
          <w:rFonts w:asciiTheme="majorEastAsia" w:eastAsiaTheme="majorEastAsia" w:hAnsiTheme="majorEastAsia" w:hint="eastAsia"/>
          <w:sz w:val="22"/>
        </w:rPr>
        <w:t>（〒　　　　－　　　　　）</w:t>
      </w:r>
    </w:p>
    <w:p w14:paraId="5A7D4794" w14:textId="77777777" w:rsidR="0063711A" w:rsidRPr="0051139A" w:rsidRDefault="0063711A" w:rsidP="0063711A">
      <w:pPr>
        <w:autoSpaceDE w:val="0"/>
        <w:autoSpaceDN w:val="0"/>
        <w:spacing w:line="0" w:lineRule="atLeast"/>
        <w:ind w:firstLineChars="1979" w:firstLine="4354"/>
        <w:rPr>
          <w:rFonts w:asciiTheme="majorEastAsia" w:eastAsiaTheme="majorEastAsia" w:hAnsiTheme="majorEastAsia"/>
          <w:sz w:val="22"/>
        </w:rPr>
      </w:pPr>
      <w:r w:rsidRPr="0051139A">
        <w:rPr>
          <w:rFonts w:asciiTheme="majorEastAsia" w:eastAsiaTheme="majorEastAsia" w:hAnsiTheme="majorEastAsia" w:hint="eastAsia"/>
          <w:sz w:val="22"/>
        </w:rPr>
        <w:t>本社所在地</w:t>
      </w:r>
    </w:p>
    <w:p w14:paraId="132FD47B" w14:textId="77777777" w:rsidR="0063711A" w:rsidRPr="0051139A" w:rsidRDefault="0063711A" w:rsidP="0063711A">
      <w:pPr>
        <w:autoSpaceDE w:val="0"/>
        <w:autoSpaceDN w:val="0"/>
        <w:spacing w:line="0" w:lineRule="atLeast"/>
        <w:ind w:firstLineChars="1979" w:firstLine="4354"/>
        <w:rPr>
          <w:sz w:val="22"/>
        </w:rPr>
      </w:pPr>
      <w:r w:rsidRPr="0051139A">
        <w:rPr>
          <w:rFonts w:hint="eastAsia"/>
          <w:sz w:val="22"/>
        </w:rPr>
        <w:t>補助事業の実施場所</w:t>
      </w:r>
    </w:p>
    <w:p w14:paraId="2CF732C0" w14:textId="77777777" w:rsidR="0063711A" w:rsidRPr="0051139A" w:rsidRDefault="0063711A" w:rsidP="0063711A">
      <w:pPr>
        <w:autoSpaceDE w:val="0"/>
        <w:autoSpaceDN w:val="0"/>
        <w:spacing w:line="0" w:lineRule="atLeast"/>
        <w:ind w:firstLineChars="2746" w:firstLine="4394"/>
        <w:rPr>
          <w:sz w:val="16"/>
        </w:rPr>
      </w:pPr>
      <w:r w:rsidRPr="0051139A">
        <w:rPr>
          <w:rFonts w:hint="eastAsia"/>
          <w:sz w:val="16"/>
        </w:rPr>
        <w:t>（※本社所在地と異なる場合のみ記載）</w:t>
      </w:r>
    </w:p>
    <w:p w14:paraId="2262AED7" w14:textId="77777777" w:rsidR="0063711A" w:rsidRPr="0051139A" w:rsidRDefault="0063711A" w:rsidP="0063711A">
      <w:pPr>
        <w:autoSpaceDE w:val="0"/>
        <w:autoSpaceDN w:val="0"/>
        <w:spacing w:line="0" w:lineRule="atLeast"/>
        <w:ind w:firstLineChars="1979" w:firstLine="4354"/>
        <w:rPr>
          <w:rFonts w:asciiTheme="majorEastAsia" w:eastAsiaTheme="majorEastAsia" w:hAnsiTheme="majorEastAsia"/>
          <w:sz w:val="22"/>
        </w:rPr>
      </w:pPr>
      <w:r w:rsidRPr="0051139A">
        <w:rPr>
          <w:rFonts w:asciiTheme="majorEastAsia" w:eastAsiaTheme="majorEastAsia" w:hAnsiTheme="majorEastAsia" w:hint="eastAsia"/>
          <w:sz w:val="22"/>
        </w:rPr>
        <w:t>商号又は名称</w:t>
      </w:r>
    </w:p>
    <w:p w14:paraId="3EDA45B2" w14:textId="77777777" w:rsidR="0063711A" w:rsidRPr="0051139A" w:rsidRDefault="0063711A" w:rsidP="0063711A">
      <w:pPr>
        <w:autoSpaceDE w:val="0"/>
        <w:autoSpaceDN w:val="0"/>
        <w:spacing w:line="0" w:lineRule="atLeast"/>
        <w:ind w:firstLineChars="1979" w:firstLine="4354"/>
        <w:rPr>
          <w:rFonts w:asciiTheme="majorEastAsia" w:eastAsiaTheme="majorEastAsia" w:hAnsiTheme="majorEastAsia"/>
          <w:sz w:val="22"/>
        </w:rPr>
      </w:pPr>
      <w:r w:rsidRPr="0051139A">
        <w:rPr>
          <w:rFonts w:asciiTheme="majorEastAsia" w:eastAsiaTheme="majorEastAsia" w:hAnsiTheme="majorEastAsia" w:hint="eastAsia"/>
          <w:sz w:val="22"/>
        </w:rPr>
        <w:t>代表者役職</w:t>
      </w:r>
    </w:p>
    <w:p w14:paraId="56B0A477" w14:textId="77777777" w:rsidR="0063711A" w:rsidRPr="0051139A" w:rsidRDefault="0063711A" w:rsidP="0063711A">
      <w:pPr>
        <w:autoSpaceDE w:val="0"/>
        <w:autoSpaceDN w:val="0"/>
        <w:spacing w:line="0" w:lineRule="atLeast"/>
        <w:ind w:firstLineChars="1979" w:firstLine="4354"/>
        <w:rPr>
          <w:rFonts w:asciiTheme="majorEastAsia" w:eastAsiaTheme="majorEastAsia" w:hAnsiTheme="majorEastAsia"/>
          <w:sz w:val="22"/>
        </w:rPr>
      </w:pPr>
      <w:r w:rsidRPr="0051139A">
        <w:rPr>
          <w:rFonts w:asciiTheme="majorEastAsia" w:eastAsiaTheme="majorEastAsia" w:hAnsiTheme="majorEastAsia" w:hint="eastAsia"/>
          <w:sz w:val="22"/>
        </w:rPr>
        <w:t>代表者氏名　　　　　　　　　　　　　　　　㊞</w:t>
      </w:r>
    </w:p>
    <w:p w14:paraId="51A24B29" w14:textId="77777777" w:rsidR="0063711A" w:rsidRPr="0051139A" w:rsidRDefault="0063711A" w:rsidP="0063711A">
      <w:pPr>
        <w:autoSpaceDE w:val="0"/>
        <w:autoSpaceDN w:val="0"/>
        <w:spacing w:line="0" w:lineRule="atLeast"/>
        <w:rPr>
          <w:rFonts w:asciiTheme="majorEastAsia" w:eastAsiaTheme="majorEastAsia" w:hAnsiTheme="majorEastAsia"/>
          <w:sz w:val="22"/>
        </w:rPr>
      </w:pPr>
    </w:p>
    <w:p w14:paraId="5A2A4D3E" w14:textId="77777777" w:rsidR="0063711A" w:rsidRPr="0051139A" w:rsidRDefault="0063711A" w:rsidP="0063711A">
      <w:pPr>
        <w:autoSpaceDE w:val="0"/>
        <w:autoSpaceDN w:val="0"/>
        <w:spacing w:line="0" w:lineRule="atLeast"/>
        <w:rPr>
          <w:rFonts w:asciiTheme="majorEastAsia" w:eastAsiaTheme="majorEastAsia" w:hAnsiTheme="majorEastAsia"/>
          <w:sz w:val="16"/>
          <w:szCs w:val="17"/>
        </w:rPr>
      </w:pPr>
    </w:p>
    <w:p w14:paraId="23E22C33" w14:textId="77777777" w:rsidR="0063711A" w:rsidRPr="0051139A" w:rsidRDefault="0063711A" w:rsidP="0063711A">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cs="ＭＳ 明朝" w:hint="eastAsia"/>
          <w:sz w:val="22"/>
        </w:rPr>
        <w:t>平成２９年度補正ものづくり・商業・サービス経営力向上支援補助金事業</w:t>
      </w:r>
      <w:r w:rsidRPr="0051139A">
        <w:rPr>
          <w:rFonts w:asciiTheme="majorEastAsia" w:eastAsiaTheme="majorEastAsia" w:hAnsiTheme="majorEastAsia" w:hint="eastAsia"/>
          <w:sz w:val="22"/>
        </w:rPr>
        <w:t>計画書の提出について</w:t>
      </w:r>
    </w:p>
    <w:p w14:paraId="36C670DA" w14:textId="77777777" w:rsidR="0063711A" w:rsidRPr="0051139A" w:rsidRDefault="0063711A" w:rsidP="0063711A">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hint="eastAsia"/>
          <w:sz w:val="22"/>
        </w:rPr>
        <w:t>【一般型・小規模型】</w:t>
      </w:r>
      <w:r w:rsidRPr="0051139A">
        <w:rPr>
          <w:rFonts w:asciiTheme="majorEastAsia" w:eastAsiaTheme="majorEastAsia" w:hAnsiTheme="majorEastAsia" w:hint="eastAsia"/>
          <w:sz w:val="20"/>
          <w:szCs w:val="21"/>
          <w:vertAlign w:val="superscript"/>
        </w:rPr>
        <w:t>注２</w:t>
      </w:r>
    </w:p>
    <w:p w14:paraId="75E42A3E" w14:textId="77777777" w:rsidR="0063711A" w:rsidRPr="0051139A" w:rsidRDefault="0063711A" w:rsidP="0063711A">
      <w:pPr>
        <w:autoSpaceDE w:val="0"/>
        <w:autoSpaceDN w:val="0"/>
        <w:spacing w:line="0" w:lineRule="atLeast"/>
        <w:rPr>
          <w:rFonts w:asciiTheme="majorEastAsia" w:eastAsiaTheme="majorEastAsia" w:hAnsiTheme="majorEastAsia"/>
          <w:spacing w:val="2"/>
          <w:sz w:val="22"/>
        </w:rPr>
      </w:pPr>
    </w:p>
    <w:p w14:paraId="4D357E90" w14:textId="77777777" w:rsidR="0063711A" w:rsidRPr="0051139A" w:rsidRDefault="0063711A" w:rsidP="0063711A">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w:t>
      </w:r>
      <w:r w:rsidRPr="0051139A">
        <w:rPr>
          <w:rFonts w:asciiTheme="majorEastAsia" w:eastAsiaTheme="majorEastAsia" w:hAnsiTheme="majorEastAsia" w:cs="ＭＳ 明朝" w:hint="eastAsia"/>
          <w:sz w:val="22"/>
        </w:rPr>
        <w:t>平成２９年度補正ものづくり・商業・サービス経営力向上支援補助金に係る補助金</w:t>
      </w:r>
      <w:r w:rsidRPr="0051139A">
        <w:rPr>
          <w:rFonts w:asciiTheme="majorEastAsia" w:eastAsiaTheme="majorEastAsia" w:hAnsiTheme="majorEastAsia" w:hint="eastAsia"/>
          <w:sz w:val="22"/>
        </w:rPr>
        <w:t>の交付を受けたいので、公募要領に定める要件、注意事項等に全て了解した上で、下記１．から３．の書類を添えて提出します。</w:t>
      </w:r>
    </w:p>
    <w:p w14:paraId="184545D6" w14:textId="77777777" w:rsidR="0063711A" w:rsidRPr="0051139A" w:rsidRDefault="0063711A" w:rsidP="0063711A">
      <w:pPr>
        <w:autoSpaceDE w:val="0"/>
        <w:autoSpaceDN w:val="0"/>
        <w:spacing w:line="0" w:lineRule="atLeast"/>
        <w:rPr>
          <w:rFonts w:asciiTheme="majorEastAsia" w:eastAsiaTheme="majorEastAsia" w:hAnsiTheme="majorEastAsia" w:cs="ＭＳ 明朝"/>
          <w:sz w:val="22"/>
        </w:rPr>
      </w:pPr>
      <w:r w:rsidRPr="0051139A">
        <w:rPr>
          <w:rFonts w:asciiTheme="majorEastAsia" w:eastAsiaTheme="majorEastAsia" w:hAnsiTheme="majorEastAsia" w:hint="eastAsia"/>
          <w:sz w:val="22"/>
        </w:rPr>
        <w:t xml:space="preserve">　また、当社は</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3494EF52" w14:textId="77777777" w:rsidR="0063711A" w:rsidRPr="0051139A" w:rsidRDefault="0063711A" w:rsidP="0063711A">
      <w:pPr>
        <w:autoSpaceDE w:val="0"/>
        <w:autoSpaceDN w:val="0"/>
        <w:spacing w:line="0" w:lineRule="atLeast"/>
        <w:rPr>
          <w:rFonts w:asciiTheme="majorEastAsia" w:eastAsiaTheme="majorEastAsia" w:hAnsiTheme="majorEastAsia"/>
          <w:sz w:val="22"/>
        </w:rPr>
      </w:pPr>
    </w:p>
    <w:p w14:paraId="50ADE8B1" w14:textId="77777777" w:rsidR="0063711A" w:rsidRPr="0051139A" w:rsidRDefault="0063711A" w:rsidP="0063711A">
      <w:pPr>
        <w:spacing w:line="0" w:lineRule="atLeast"/>
        <w:jc w:val="center"/>
        <w:rPr>
          <w:rFonts w:asciiTheme="majorEastAsia" w:eastAsiaTheme="majorEastAsia" w:hAnsiTheme="majorEastAsia" w:cs="Century"/>
          <w:spacing w:val="2"/>
          <w:sz w:val="22"/>
        </w:rPr>
      </w:pPr>
      <w:r w:rsidRPr="0051139A">
        <w:rPr>
          <w:rFonts w:asciiTheme="majorEastAsia" w:eastAsiaTheme="majorEastAsia" w:hAnsiTheme="majorEastAsia" w:cs="Century" w:hint="eastAsia"/>
          <w:spacing w:val="2"/>
          <w:sz w:val="22"/>
        </w:rPr>
        <w:t>記</w:t>
      </w:r>
    </w:p>
    <w:p w14:paraId="3AC4A837" w14:textId="77777777" w:rsidR="0063711A" w:rsidRPr="0051139A" w:rsidRDefault="0063711A" w:rsidP="0063711A">
      <w:pPr>
        <w:spacing w:line="0" w:lineRule="atLeast"/>
        <w:rPr>
          <w:rFonts w:asciiTheme="majorEastAsia" w:eastAsiaTheme="majorEastAsia" w:hAnsiTheme="majorEastAsia"/>
          <w:sz w:val="18"/>
          <w:szCs w:val="20"/>
        </w:rPr>
      </w:pPr>
    </w:p>
    <w:p w14:paraId="25761E9F" w14:textId="77777777" w:rsidR="0063711A" w:rsidRPr="0051139A" w:rsidRDefault="0063711A" w:rsidP="0063711A">
      <w:pPr>
        <w:tabs>
          <w:tab w:val="left" w:pos="884"/>
        </w:tabs>
        <w:autoSpaceDE w:val="0"/>
        <w:autoSpaceDN w:val="0"/>
        <w:spacing w:line="0" w:lineRule="atLeast"/>
        <w:jc w:val="both"/>
        <w:rPr>
          <w:rFonts w:asciiTheme="majorEastAsia" w:eastAsiaTheme="majorEastAsia" w:hAnsiTheme="majorEastAsia"/>
          <w:strike/>
          <w:sz w:val="22"/>
        </w:rPr>
      </w:pPr>
      <w:r w:rsidRPr="0051139A">
        <w:rPr>
          <w:rFonts w:asciiTheme="majorEastAsia" w:eastAsiaTheme="majorEastAsia" w:hAnsiTheme="majorEastAsia" w:cs="ＭＳ 明朝" w:hint="eastAsia"/>
          <w:sz w:val="22"/>
        </w:rPr>
        <w:t>１．</w:t>
      </w:r>
      <w:r w:rsidRPr="0051139A">
        <w:rPr>
          <w:rFonts w:asciiTheme="majorEastAsia" w:eastAsiaTheme="majorEastAsia" w:hAnsiTheme="majorEastAsia" w:hint="eastAsia"/>
          <w:sz w:val="22"/>
        </w:rPr>
        <w:t>【様式２】</w:t>
      </w:r>
      <w:r w:rsidRPr="0051139A">
        <w:rPr>
          <w:rFonts w:asciiTheme="majorEastAsia" w:eastAsiaTheme="majorEastAsia" w:hAnsiTheme="majorEastAsia" w:cs="ＭＳ 明朝" w:hint="eastAsia"/>
          <w:sz w:val="22"/>
        </w:rPr>
        <w:t>事業</w:t>
      </w:r>
      <w:r w:rsidRPr="0051139A">
        <w:rPr>
          <w:rFonts w:asciiTheme="majorEastAsia" w:eastAsiaTheme="majorEastAsia" w:hAnsiTheme="majorEastAsia" w:hint="eastAsia"/>
          <w:sz w:val="22"/>
        </w:rPr>
        <w:t>計画書</w:t>
      </w:r>
    </w:p>
    <w:p w14:paraId="3F818F08" w14:textId="77777777" w:rsidR="0063711A" w:rsidRPr="0051139A" w:rsidRDefault="0063711A" w:rsidP="0063711A">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51139A">
        <w:rPr>
          <w:rFonts w:asciiTheme="majorEastAsia" w:eastAsiaTheme="majorEastAsia" w:hAnsiTheme="majorEastAsia" w:hint="eastAsia"/>
          <w:sz w:val="22"/>
        </w:rPr>
        <w:t>２．決算書（直近２年間の貸借対照表、損益計算書</w:t>
      </w:r>
      <w:r w:rsidRPr="0051139A">
        <w:rPr>
          <w:rFonts w:asciiTheme="majorEastAsia" w:eastAsiaTheme="majorEastAsia" w:hAnsiTheme="majorEastAsia" w:hint="eastAsia"/>
          <w:spacing w:val="10"/>
          <w:sz w:val="22"/>
          <w:szCs w:val="17"/>
        </w:rPr>
        <w:t>（特定非営利活動法人の場合は活動報告書）、</w:t>
      </w:r>
      <w:r w:rsidRPr="0051139A">
        <w:rPr>
          <w:rFonts w:asciiTheme="majorEastAsia" w:eastAsiaTheme="majorEastAsia" w:hAnsiTheme="majorEastAsia" w:hint="eastAsia"/>
          <w:sz w:val="22"/>
          <w:szCs w:val="22"/>
        </w:rPr>
        <w:t>製造原価報告書、販売管理費明細、</w:t>
      </w:r>
      <w:r w:rsidRPr="0051139A">
        <w:rPr>
          <w:rFonts w:asciiTheme="majorEastAsia" w:eastAsiaTheme="majorEastAsia" w:hAnsiTheme="majorEastAsia" w:hint="eastAsia"/>
          <w:sz w:val="22"/>
        </w:rPr>
        <w:t>個別注記表）</w:t>
      </w:r>
    </w:p>
    <w:p w14:paraId="6858F481" w14:textId="77777777" w:rsidR="0063711A" w:rsidRPr="0051139A" w:rsidRDefault="0063711A" w:rsidP="0063711A">
      <w:pPr>
        <w:autoSpaceDE w:val="0"/>
        <w:autoSpaceDN w:val="0"/>
        <w:spacing w:line="0" w:lineRule="atLeast"/>
        <w:jc w:val="both"/>
        <w:rPr>
          <w:rFonts w:asciiTheme="majorEastAsia" w:eastAsiaTheme="majorEastAsia" w:hAnsiTheme="majorEastAsia"/>
          <w:sz w:val="22"/>
        </w:rPr>
      </w:pPr>
      <w:r w:rsidRPr="0051139A">
        <w:rPr>
          <w:rFonts w:asciiTheme="majorEastAsia" w:eastAsiaTheme="majorEastAsia" w:hAnsiTheme="majorEastAsia" w:hint="eastAsia"/>
          <w:spacing w:val="2"/>
          <w:sz w:val="22"/>
        </w:rPr>
        <w:t>３．</w:t>
      </w:r>
      <w:r w:rsidRPr="0051139A">
        <w:rPr>
          <w:rFonts w:asciiTheme="majorEastAsia" w:eastAsiaTheme="majorEastAsia" w:hAnsiTheme="majorEastAsia" w:cs="ＭＳ 明朝" w:hint="eastAsia"/>
          <w:sz w:val="22"/>
        </w:rPr>
        <w:t>定款若しくは登記事項証明書</w:t>
      </w:r>
      <w:r w:rsidRPr="0051139A">
        <w:rPr>
          <w:rFonts w:asciiTheme="majorEastAsia" w:eastAsiaTheme="majorEastAsia" w:hAnsiTheme="majorEastAsia" w:hint="eastAsia"/>
          <w:sz w:val="22"/>
        </w:rPr>
        <w:t>（</w:t>
      </w:r>
      <w:r w:rsidRPr="0051139A">
        <w:rPr>
          <w:rFonts w:asciiTheme="majorEastAsia" w:eastAsiaTheme="majorEastAsia" w:hAnsiTheme="majorEastAsia" w:cs="ＭＳ 明朝" w:hint="eastAsia"/>
          <w:sz w:val="22"/>
        </w:rPr>
        <w:t>提出日より３ヵ月以内に発行されたもの</w:t>
      </w:r>
      <w:r w:rsidRPr="0051139A">
        <w:rPr>
          <w:rFonts w:asciiTheme="majorEastAsia" w:eastAsiaTheme="majorEastAsia" w:hAnsiTheme="majorEastAsia" w:hint="eastAsia"/>
          <w:sz w:val="22"/>
        </w:rPr>
        <w:t>）</w:t>
      </w:r>
    </w:p>
    <w:p w14:paraId="37A8E775" w14:textId="77777777" w:rsidR="0063711A" w:rsidRPr="0051139A" w:rsidRDefault="0063711A" w:rsidP="0063711A">
      <w:pPr>
        <w:suppressAutoHyphens/>
        <w:spacing w:line="0" w:lineRule="atLeast"/>
        <w:ind w:left="279" w:hangingChars="127" w:hanging="279"/>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４．</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として不適当な者</w:t>
      </w:r>
    </w:p>
    <w:p w14:paraId="65C4513D" w14:textId="77777777" w:rsidR="0063711A" w:rsidRPr="0051139A" w:rsidRDefault="0063711A" w:rsidP="0063711A">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76D73EB" w14:textId="77777777" w:rsidR="0063711A" w:rsidRPr="0051139A" w:rsidRDefault="0063711A" w:rsidP="0063711A">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（２）</w:t>
      </w:r>
      <w:r w:rsidRPr="0051139A">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7D04C147" w14:textId="77777777" w:rsidR="0063711A" w:rsidRPr="0051139A" w:rsidRDefault="0063711A" w:rsidP="0063711A">
      <w:pPr>
        <w:suppressAutoHyphens/>
        <w:spacing w:line="0" w:lineRule="atLeast"/>
        <w:ind w:left="420" w:hangingChars="191" w:hanging="420"/>
        <w:jc w:val="both"/>
        <w:rPr>
          <w:rFonts w:asciiTheme="majorEastAsia" w:eastAsiaTheme="majorEastAsia" w:hAnsiTheme="majorEastAsia"/>
          <w:sz w:val="22"/>
        </w:rPr>
      </w:pPr>
      <w:r w:rsidRPr="0051139A">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3A77C8DD" w14:textId="77777777" w:rsidR="0063711A" w:rsidRPr="0051139A" w:rsidRDefault="0063711A" w:rsidP="0063711A">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20619ABB" w14:textId="77777777" w:rsidR="0063711A" w:rsidRPr="0051139A" w:rsidRDefault="0063711A" w:rsidP="0063711A">
      <w:pPr>
        <w:suppressAutoHyphens/>
        <w:spacing w:line="0" w:lineRule="atLeast"/>
        <w:ind w:left="420" w:hangingChars="191" w:hanging="420"/>
        <w:rPr>
          <w:rFonts w:asciiTheme="majorEastAsia" w:eastAsiaTheme="majorEastAsia" w:hAnsiTheme="majorEastAsia" w:cs="ＭＳ 明朝"/>
          <w:sz w:val="22"/>
        </w:rPr>
      </w:pPr>
    </w:p>
    <w:p w14:paraId="5B79C69B" w14:textId="77777777" w:rsidR="0063711A" w:rsidRPr="0051139A" w:rsidRDefault="0063711A" w:rsidP="0063711A">
      <w:pPr>
        <w:suppressAutoHyphens/>
        <w:spacing w:line="0" w:lineRule="atLeast"/>
        <w:ind w:left="680" w:hangingChars="400" w:hanging="680"/>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69C51DDE" w14:textId="77777777" w:rsidR="0063711A" w:rsidRPr="0051139A" w:rsidRDefault="0063711A" w:rsidP="0063711A">
      <w:pPr>
        <w:suppressAutoHyphens/>
        <w:spacing w:line="0" w:lineRule="atLeast"/>
        <w:ind w:left="665" w:hangingChars="391" w:hanging="665"/>
        <w:rPr>
          <w:rFonts w:asciiTheme="majorEastAsia" w:eastAsiaTheme="majorEastAsia" w:hAnsiTheme="majorEastAsia"/>
          <w:sz w:val="17"/>
          <w:szCs w:val="17"/>
        </w:rPr>
      </w:pPr>
      <w:r w:rsidRPr="0051139A">
        <w:rPr>
          <w:rFonts w:asciiTheme="majorEastAsia" w:eastAsiaTheme="majorEastAsia" w:hAnsiTheme="majorEastAsia" w:cs="ＭＳ 明朝" w:hint="eastAsia"/>
          <w:sz w:val="17"/>
          <w:szCs w:val="17"/>
        </w:rPr>
        <w:t xml:space="preserve">　　</w:t>
      </w:r>
      <w:r w:rsidRPr="0051139A">
        <w:rPr>
          <w:rFonts w:asciiTheme="majorEastAsia" w:eastAsiaTheme="majorEastAsia" w:hAnsiTheme="majorEastAsia" w:hint="eastAsia"/>
          <w:sz w:val="17"/>
          <w:szCs w:val="17"/>
        </w:rPr>
        <w:t>注２．該当する事業類型のみ記載してください。</w:t>
      </w:r>
    </w:p>
    <w:p w14:paraId="4A17CDA0" w14:textId="77777777" w:rsidR="0063711A" w:rsidRPr="0051139A" w:rsidRDefault="0063711A" w:rsidP="0063711A">
      <w:pPr>
        <w:suppressAutoHyphens/>
        <w:spacing w:line="0" w:lineRule="atLeast"/>
        <w:ind w:left="665" w:hangingChars="391" w:hanging="665"/>
        <w:rPr>
          <w:rFonts w:asciiTheme="majorEastAsia" w:eastAsiaTheme="majorEastAsia" w:hAnsiTheme="majorEastAsia"/>
          <w:sz w:val="17"/>
          <w:szCs w:val="17"/>
        </w:rPr>
      </w:pPr>
      <w:r w:rsidRPr="0051139A">
        <w:rPr>
          <w:rFonts w:asciiTheme="majorEastAsia" w:eastAsiaTheme="majorEastAsia" w:hAnsiTheme="majorEastAsia"/>
          <w:sz w:val="17"/>
          <w:szCs w:val="17"/>
        </w:rPr>
        <w:br w:type="page"/>
      </w:r>
    </w:p>
    <w:p w14:paraId="0E385642" w14:textId="77777777" w:rsidR="0063711A" w:rsidRPr="0051139A" w:rsidRDefault="0063711A" w:rsidP="0063711A">
      <w:pPr>
        <w:suppressAutoHyphens/>
        <w:ind w:leftChars="100" w:left="698" w:hangingChars="191" w:hanging="458"/>
        <w:rPr>
          <w:rFonts w:asciiTheme="majorEastAsia" w:eastAsiaTheme="majorEastAsia" w:hAnsiTheme="majorEastAsia" w:cs="ＭＳ 明朝"/>
        </w:rPr>
      </w:pPr>
      <w:r w:rsidRPr="0051139A">
        <w:rPr>
          <w:rFonts w:asciiTheme="majorEastAsia" w:eastAsiaTheme="majorEastAsia" w:hAnsiTheme="majorEastAsia" w:cs="ＭＳ 明朝" w:hint="eastAsia"/>
        </w:rPr>
        <w:lastRenderedPageBreak/>
        <w:t>＜事業類型等の内容＞</w:t>
      </w:r>
    </w:p>
    <w:p w14:paraId="2251E15E" w14:textId="77777777" w:rsidR="0063711A" w:rsidRPr="0051139A" w:rsidRDefault="0063711A" w:rsidP="0063711A">
      <w:pPr>
        <w:suppressAutoHyphens/>
        <w:ind w:left="200" w:hangingChars="100" w:hanging="200"/>
        <w:jc w:val="both"/>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　以下の項目について、①事業類型のいずれか１つに必ずチェックするとともに、②補助率２／３要件、</w:t>
      </w:r>
    </w:p>
    <w:p w14:paraId="3A3FA040" w14:textId="77777777" w:rsidR="0063711A" w:rsidRPr="0051139A" w:rsidRDefault="0063711A" w:rsidP="0063711A">
      <w:pPr>
        <w:suppressAutoHyphens/>
        <w:ind w:leftChars="100" w:left="240"/>
        <w:jc w:val="both"/>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③増額要件を満たす場合、④申請者が特定非営利活動法人単体である場合はチェックをつけてください。</w:t>
      </w:r>
    </w:p>
    <w:p w14:paraId="35F38D91" w14:textId="77777777" w:rsidR="0063711A" w:rsidRPr="0051139A" w:rsidRDefault="0063711A" w:rsidP="0063711A">
      <w:pPr>
        <w:suppressAutoHyphens/>
        <w:ind w:left="240" w:hangingChars="100" w:hanging="240"/>
        <w:jc w:val="both"/>
        <w:rPr>
          <w:rFonts w:asciiTheme="majorEastAsia" w:eastAsiaTheme="majorEastAsia" w:hAnsiTheme="majorEastAsia" w:cs="ＭＳ 明朝"/>
          <w:sz w:val="20"/>
          <w:szCs w:val="20"/>
        </w:rPr>
      </w:pPr>
      <w:r w:rsidRPr="0051139A">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63DEB5BE" wp14:editId="71EF34AE">
                <wp:simplePos x="0" y="0"/>
                <wp:positionH relativeFrom="column">
                  <wp:posOffset>3000375</wp:posOffset>
                </wp:positionH>
                <wp:positionV relativeFrom="paragraph">
                  <wp:posOffset>126365</wp:posOffset>
                </wp:positionV>
                <wp:extent cx="1232535" cy="581025"/>
                <wp:effectExtent l="38100" t="0" r="5715" b="28575"/>
                <wp:wrapNone/>
                <wp:docPr id="258"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2535" cy="581025"/>
                        </a:xfrm>
                        <a:custGeom>
                          <a:avLst/>
                          <a:gdLst>
                            <a:gd name="connsiteX0" fmla="*/ 0 w 802640"/>
                            <a:gd name="connsiteY0" fmla="*/ 0 h 581025"/>
                            <a:gd name="connsiteX1" fmla="*/ 133773 w 802640"/>
                            <a:gd name="connsiteY1" fmla="*/ 0 h 581025"/>
                            <a:gd name="connsiteX2" fmla="*/ 133773 w 802640"/>
                            <a:gd name="connsiteY2" fmla="*/ 0 h 581025"/>
                            <a:gd name="connsiteX3" fmla="*/ 334433 w 802640"/>
                            <a:gd name="connsiteY3" fmla="*/ 0 h 581025"/>
                            <a:gd name="connsiteX4" fmla="*/ 802640 w 802640"/>
                            <a:gd name="connsiteY4" fmla="*/ 0 h 581025"/>
                            <a:gd name="connsiteX5" fmla="*/ 802640 w 802640"/>
                            <a:gd name="connsiteY5" fmla="*/ 338931 h 581025"/>
                            <a:gd name="connsiteX6" fmla="*/ 802640 w 802640"/>
                            <a:gd name="connsiteY6" fmla="*/ 338931 h 581025"/>
                            <a:gd name="connsiteX7" fmla="*/ 802640 w 802640"/>
                            <a:gd name="connsiteY7" fmla="*/ 484188 h 581025"/>
                            <a:gd name="connsiteX8" fmla="*/ 802640 w 802640"/>
                            <a:gd name="connsiteY8" fmla="*/ 581025 h 581025"/>
                            <a:gd name="connsiteX9" fmla="*/ 334433 w 802640"/>
                            <a:gd name="connsiteY9" fmla="*/ 581025 h 581025"/>
                            <a:gd name="connsiteX10" fmla="*/ 133773 w 802640"/>
                            <a:gd name="connsiteY10" fmla="*/ 581025 h 581025"/>
                            <a:gd name="connsiteX11" fmla="*/ 133773 w 802640"/>
                            <a:gd name="connsiteY11" fmla="*/ 581025 h 581025"/>
                            <a:gd name="connsiteX12" fmla="*/ 0 w 802640"/>
                            <a:gd name="connsiteY12" fmla="*/ 581025 h 581025"/>
                            <a:gd name="connsiteX13" fmla="*/ 0 w 802640"/>
                            <a:gd name="connsiteY13" fmla="*/ 484188 h 581025"/>
                            <a:gd name="connsiteX14" fmla="*/ -168779 w 802640"/>
                            <a:gd name="connsiteY14" fmla="*/ 466325 h 581025"/>
                            <a:gd name="connsiteX15" fmla="*/ 0 w 802640"/>
                            <a:gd name="connsiteY15" fmla="*/ 338931 h 581025"/>
                            <a:gd name="connsiteX16" fmla="*/ 0 w 802640"/>
                            <a:gd name="connsiteY16" fmla="*/ 0 h 581025"/>
                            <a:gd name="connsiteX0" fmla="*/ 168779 w 1168904"/>
                            <a:gd name="connsiteY0" fmla="*/ 0 h 581025"/>
                            <a:gd name="connsiteX1" fmla="*/ 302552 w 1168904"/>
                            <a:gd name="connsiteY1" fmla="*/ 0 h 581025"/>
                            <a:gd name="connsiteX2" fmla="*/ 302552 w 1168904"/>
                            <a:gd name="connsiteY2" fmla="*/ 0 h 581025"/>
                            <a:gd name="connsiteX3" fmla="*/ 503212 w 1168904"/>
                            <a:gd name="connsiteY3" fmla="*/ 0 h 581025"/>
                            <a:gd name="connsiteX4" fmla="*/ 971419 w 1168904"/>
                            <a:gd name="connsiteY4" fmla="*/ 0 h 581025"/>
                            <a:gd name="connsiteX5" fmla="*/ 971419 w 1168904"/>
                            <a:gd name="connsiteY5" fmla="*/ 338931 h 581025"/>
                            <a:gd name="connsiteX6" fmla="*/ 1168904 w 1168904"/>
                            <a:gd name="connsiteY6" fmla="*/ 467360 h 581025"/>
                            <a:gd name="connsiteX7" fmla="*/ 971419 w 1168904"/>
                            <a:gd name="connsiteY7" fmla="*/ 484188 h 581025"/>
                            <a:gd name="connsiteX8" fmla="*/ 971419 w 1168904"/>
                            <a:gd name="connsiteY8" fmla="*/ 581025 h 581025"/>
                            <a:gd name="connsiteX9" fmla="*/ 503212 w 1168904"/>
                            <a:gd name="connsiteY9" fmla="*/ 581025 h 581025"/>
                            <a:gd name="connsiteX10" fmla="*/ 302552 w 1168904"/>
                            <a:gd name="connsiteY10" fmla="*/ 581025 h 581025"/>
                            <a:gd name="connsiteX11" fmla="*/ 302552 w 1168904"/>
                            <a:gd name="connsiteY11" fmla="*/ 581025 h 581025"/>
                            <a:gd name="connsiteX12" fmla="*/ 168779 w 1168904"/>
                            <a:gd name="connsiteY12" fmla="*/ 581025 h 581025"/>
                            <a:gd name="connsiteX13" fmla="*/ 168779 w 1168904"/>
                            <a:gd name="connsiteY13" fmla="*/ 484188 h 581025"/>
                            <a:gd name="connsiteX14" fmla="*/ 0 w 1168904"/>
                            <a:gd name="connsiteY14" fmla="*/ 466325 h 581025"/>
                            <a:gd name="connsiteX15" fmla="*/ 168779 w 1168904"/>
                            <a:gd name="connsiteY15" fmla="*/ 338931 h 581025"/>
                            <a:gd name="connsiteX16" fmla="*/ 168779 w 1168904"/>
                            <a:gd name="connsiteY16" fmla="*/ 0 h 581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168904" h="581025">
                              <a:moveTo>
                                <a:pt x="168779" y="0"/>
                              </a:moveTo>
                              <a:lnTo>
                                <a:pt x="302552" y="0"/>
                              </a:lnTo>
                              <a:lnTo>
                                <a:pt x="302552" y="0"/>
                              </a:lnTo>
                              <a:lnTo>
                                <a:pt x="503212" y="0"/>
                              </a:lnTo>
                              <a:lnTo>
                                <a:pt x="971419" y="0"/>
                              </a:lnTo>
                              <a:lnTo>
                                <a:pt x="971419" y="338931"/>
                              </a:lnTo>
                              <a:lnTo>
                                <a:pt x="1168904" y="467360"/>
                              </a:lnTo>
                              <a:lnTo>
                                <a:pt x="971419" y="484188"/>
                              </a:lnTo>
                              <a:lnTo>
                                <a:pt x="971419" y="581025"/>
                              </a:lnTo>
                              <a:lnTo>
                                <a:pt x="503212" y="581025"/>
                              </a:lnTo>
                              <a:lnTo>
                                <a:pt x="302552" y="581025"/>
                              </a:lnTo>
                              <a:lnTo>
                                <a:pt x="302552" y="581025"/>
                              </a:lnTo>
                              <a:lnTo>
                                <a:pt x="168779" y="581025"/>
                              </a:lnTo>
                              <a:lnTo>
                                <a:pt x="168779" y="484188"/>
                              </a:lnTo>
                              <a:lnTo>
                                <a:pt x="0" y="466325"/>
                              </a:lnTo>
                              <a:lnTo>
                                <a:pt x="168779" y="338931"/>
                              </a:lnTo>
                              <a:lnTo>
                                <a:pt x="168779" y="0"/>
                              </a:lnTo>
                              <a:close/>
                            </a:path>
                          </a:pathLst>
                        </a:custGeom>
                        <a:solidFill>
                          <a:srgbClr val="FFFFFF"/>
                        </a:solidFill>
                        <a:ln w="25400">
                          <a:solidFill>
                            <a:srgbClr val="F79646"/>
                          </a:solidFill>
                          <a:miter lim="800000"/>
                          <a:headEnd/>
                          <a:tailEnd/>
                        </a:ln>
                      </wps:spPr>
                      <wps:txbx>
                        <w:txbxContent>
                          <w:p w14:paraId="77407419" w14:textId="77777777" w:rsidR="0063711A" w:rsidRDefault="0063711A" w:rsidP="0063711A">
                            <w:pPr>
                              <w:spacing w:line="240" w:lineRule="exact"/>
                              <w:jc w:val="center"/>
                              <w:rPr>
                                <w:sz w:val="15"/>
                                <w:szCs w:val="15"/>
                              </w:rPr>
                            </w:pPr>
                            <w:r w:rsidRPr="00CB4E7A">
                              <w:rPr>
                                <w:rFonts w:hint="eastAsia"/>
                                <w:sz w:val="15"/>
                                <w:szCs w:val="15"/>
                              </w:rPr>
                              <w:t>チェック漏れは</w:t>
                            </w:r>
                          </w:p>
                          <w:p w14:paraId="7EB2E0F5" w14:textId="77777777" w:rsidR="0063711A" w:rsidRPr="00CB4E7A" w:rsidRDefault="0063711A" w:rsidP="0063711A">
                            <w:pPr>
                              <w:spacing w:line="240" w:lineRule="exact"/>
                              <w:jc w:val="center"/>
                              <w:rPr>
                                <w:sz w:val="15"/>
                                <w:szCs w:val="15"/>
                              </w:rPr>
                            </w:pPr>
                            <w:r>
                              <w:rPr>
                                <w:rFonts w:hint="eastAsia"/>
                                <w:sz w:val="15"/>
                                <w:szCs w:val="15"/>
                              </w:rPr>
                              <w:t>審査</w:t>
                            </w:r>
                            <w:r w:rsidRPr="00CB4E7A">
                              <w:rPr>
                                <w:rFonts w:hint="eastAsia"/>
                                <w:sz w:val="15"/>
                                <w:szCs w:val="15"/>
                              </w:rPr>
                              <w:t>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3DEB5BE" id="四角形吹き出し 13" o:spid="_x0000_s1028" style="position:absolute;left:0;text-align:left;margin-left:236.25pt;margin-top:9.95pt;width:97.05pt;height:45.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8904,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" adj="-11796480,,5400" path="m168779,l302552,r,l503212,,971419,r,338931l1168904,467360,971419,484188r,96837l503212,581025r-200660,l302552,581025r-133773,l168779,484188,,466325,168779,338931,168779,xe" strokecolor="#f79646" strokeweight="2pt">
                <v:stroke joinstyle="miter"/>
                <v:formulas/>
                <v:path o:connecttype="custom" o:connectlocs="177967,0;319022,0;319022,0;530605,0;1024300,0;1024300,338931;1232535,467360;1024300,484188;1024300,581025;530605,581025;319022,581025;319022,581025;177967,581025;177967,484188;0,466325;177967,338931;177967,0" o:connectangles="0,0,0,0,0,0,0,0,0,0,0,0,0,0,0,0,0" textboxrect="0,0,1168904,581025"/>
                <v:textbox>
                  <w:txbxContent>
                    <w:p w14:paraId="77407419" w14:textId="77777777" w:rsidR="0063711A" w:rsidRDefault="0063711A" w:rsidP="0063711A">
                      <w:pPr>
                        <w:spacing w:line="240" w:lineRule="exact"/>
                        <w:jc w:val="center"/>
                        <w:rPr>
                          <w:sz w:val="15"/>
                          <w:szCs w:val="15"/>
                        </w:rPr>
                      </w:pPr>
                      <w:r w:rsidRPr="00CB4E7A">
                        <w:rPr>
                          <w:rFonts w:hint="eastAsia"/>
                          <w:sz w:val="15"/>
                          <w:szCs w:val="15"/>
                        </w:rPr>
                        <w:t>チェック漏れは</w:t>
                      </w:r>
                    </w:p>
                    <w:p w14:paraId="7EB2E0F5" w14:textId="77777777" w:rsidR="0063711A" w:rsidRPr="00CB4E7A" w:rsidRDefault="0063711A" w:rsidP="0063711A">
                      <w:pPr>
                        <w:spacing w:line="240" w:lineRule="exact"/>
                        <w:jc w:val="center"/>
                        <w:rPr>
                          <w:sz w:val="15"/>
                          <w:szCs w:val="15"/>
                        </w:rPr>
                      </w:pPr>
                      <w:r>
                        <w:rPr>
                          <w:rFonts w:hint="eastAsia"/>
                          <w:sz w:val="15"/>
                          <w:szCs w:val="15"/>
                        </w:rPr>
                        <w:t>審査</w:t>
                      </w:r>
                      <w:r w:rsidRPr="00CB4E7A">
                        <w:rPr>
                          <w:rFonts w:hint="eastAsia"/>
                          <w:sz w:val="15"/>
                          <w:szCs w:val="15"/>
                        </w:rPr>
                        <w:t>対象外</w:t>
                      </w:r>
                    </w:p>
                  </w:txbxContent>
                </v:textbox>
              </v:shape>
            </w:pict>
          </mc:Fallback>
        </mc:AlternateContent>
      </w:r>
    </w:p>
    <w:tbl>
      <w:tblPr>
        <w:tblStyle w:val="a8"/>
        <w:tblW w:w="5000" w:type="pct"/>
        <w:tblLook w:val="04A0" w:firstRow="1" w:lastRow="0" w:firstColumn="1" w:lastColumn="0" w:noHBand="0" w:noVBand="1"/>
      </w:tblPr>
      <w:tblGrid>
        <w:gridCol w:w="2304"/>
        <w:gridCol w:w="3844"/>
        <w:gridCol w:w="3820"/>
      </w:tblGrid>
      <w:tr w:rsidR="0063711A" w:rsidRPr="0051139A" w14:paraId="4A667935" w14:textId="77777777" w:rsidTr="009376AF">
        <w:tc>
          <w:tcPr>
            <w:tcW w:w="1156" w:type="pct"/>
            <w:shd w:val="clear" w:color="auto" w:fill="D9D9D9" w:themeFill="background1" w:themeFillShade="D9"/>
          </w:tcPr>
          <w:p w14:paraId="5B8AD71B" w14:textId="77777777" w:rsidR="0063711A" w:rsidRPr="0051139A" w:rsidRDefault="0063711A" w:rsidP="009376AF">
            <w:pPr>
              <w:spacing w:line="300" w:lineRule="exact"/>
              <w:rPr>
                <w:rFonts w:asciiTheme="majorEastAsia" w:eastAsiaTheme="majorEastAsia" w:hAnsiTheme="majorEastAsia"/>
                <w:sz w:val="20"/>
                <w:szCs w:val="20"/>
              </w:rPr>
            </w:pPr>
          </w:p>
        </w:tc>
        <w:tc>
          <w:tcPr>
            <w:tcW w:w="1928" w:type="pct"/>
            <w:tcBorders>
              <w:right w:val="single" w:sz="4" w:space="0" w:color="auto"/>
            </w:tcBorders>
            <w:shd w:val="clear" w:color="auto" w:fill="D9D9D9" w:themeFill="background1" w:themeFillShade="D9"/>
            <w:vAlign w:val="center"/>
          </w:tcPr>
          <w:p w14:paraId="786B0211" w14:textId="77777777" w:rsidR="0063711A" w:rsidRPr="0051139A" w:rsidRDefault="0063711A" w:rsidP="009376AF">
            <w:pPr>
              <w:jc w:val="center"/>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一般型</w:t>
            </w:r>
          </w:p>
        </w:tc>
        <w:tc>
          <w:tcPr>
            <w:tcW w:w="1916" w:type="pct"/>
            <w:tcBorders>
              <w:right w:val="single" w:sz="4" w:space="0" w:color="auto"/>
            </w:tcBorders>
            <w:shd w:val="clear" w:color="auto" w:fill="D9D9D9" w:themeFill="background1" w:themeFillShade="D9"/>
          </w:tcPr>
          <w:p w14:paraId="3C3B4F85" w14:textId="77777777" w:rsidR="0063711A" w:rsidRPr="0051139A" w:rsidRDefault="0063711A" w:rsidP="009376AF">
            <w:pPr>
              <w:jc w:val="center"/>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小規模型</w:t>
            </w:r>
            <w:r w:rsidRPr="0051139A">
              <w:rPr>
                <w:rFonts w:asciiTheme="majorEastAsia" w:eastAsiaTheme="majorEastAsia" w:hAnsiTheme="majorEastAsia"/>
                <w:sz w:val="20"/>
                <w:szCs w:val="20"/>
              </w:rPr>
              <w:t>（</w:t>
            </w:r>
            <w:r w:rsidRPr="0051139A">
              <w:rPr>
                <w:rFonts w:asciiTheme="majorEastAsia" w:eastAsiaTheme="majorEastAsia" w:hAnsiTheme="majorEastAsia" w:hint="eastAsia"/>
                <w:sz w:val="20"/>
                <w:szCs w:val="20"/>
              </w:rPr>
              <w:t>設備投資</w:t>
            </w:r>
            <w:r w:rsidRPr="0051139A">
              <w:rPr>
                <w:rFonts w:asciiTheme="majorEastAsia" w:eastAsiaTheme="majorEastAsia" w:hAnsiTheme="majorEastAsia"/>
                <w:sz w:val="20"/>
                <w:szCs w:val="20"/>
              </w:rPr>
              <w:t>のみ）</w:t>
            </w:r>
          </w:p>
        </w:tc>
      </w:tr>
      <w:tr w:rsidR="0063711A" w:rsidRPr="0051139A" w14:paraId="037A8D79" w14:textId="77777777" w:rsidTr="009376AF">
        <w:tc>
          <w:tcPr>
            <w:tcW w:w="1156" w:type="pct"/>
            <w:shd w:val="clear" w:color="auto" w:fill="D9D9D9" w:themeFill="background1" w:themeFillShade="D9"/>
          </w:tcPr>
          <w:p w14:paraId="5844C290" w14:textId="77777777" w:rsidR="0063711A" w:rsidRPr="0051139A" w:rsidRDefault="0063711A" w:rsidP="009376AF">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①事業類型</w:t>
            </w:r>
          </w:p>
          <w:p w14:paraId="60E9061F" w14:textId="77777777" w:rsidR="0063711A" w:rsidRPr="0051139A" w:rsidRDefault="0063711A"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＜いずれか１つに</w:t>
            </w:r>
            <w:r w:rsidRPr="0051139A">
              <w:rPr>
                <w:rFonts w:asciiTheme="majorEastAsia" w:eastAsiaTheme="majorEastAsia" w:hAnsiTheme="majorEastAsia"/>
                <w:sz w:val="20"/>
                <w:szCs w:val="20"/>
              </w:rPr>
              <w:t>☑＞</w:t>
            </w:r>
          </w:p>
        </w:tc>
        <w:tc>
          <w:tcPr>
            <w:tcW w:w="1928" w:type="pct"/>
            <w:tcBorders>
              <w:right w:val="single" w:sz="4" w:space="0" w:color="auto"/>
            </w:tcBorders>
            <w:vAlign w:val="center"/>
          </w:tcPr>
          <w:p w14:paraId="669CBE1C" w14:textId="77777777" w:rsidR="0063711A" w:rsidRPr="0051139A" w:rsidRDefault="0063711A" w:rsidP="009376AF">
            <w:pPr>
              <w:jc w:val="center"/>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w:t>
            </w:r>
          </w:p>
        </w:tc>
        <w:tc>
          <w:tcPr>
            <w:tcW w:w="1916" w:type="pct"/>
            <w:tcBorders>
              <w:right w:val="single" w:sz="4" w:space="0" w:color="auto"/>
            </w:tcBorders>
            <w:vAlign w:val="center"/>
          </w:tcPr>
          <w:p w14:paraId="263612C3" w14:textId="77777777" w:rsidR="0063711A" w:rsidRPr="0051139A" w:rsidRDefault="0063711A" w:rsidP="009376AF">
            <w:pPr>
              <w:jc w:val="center"/>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w:t>
            </w:r>
          </w:p>
        </w:tc>
      </w:tr>
      <w:tr w:rsidR="0063711A" w:rsidRPr="0051139A" w14:paraId="46E6001F" w14:textId="77777777" w:rsidTr="009376AF">
        <w:trPr>
          <w:trHeight w:val="2787"/>
        </w:trPr>
        <w:tc>
          <w:tcPr>
            <w:tcW w:w="1156" w:type="pct"/>
            <w:shd w:val="clear" w:color="auto" w:fill="D9D9D9" w:themeFill="background1" w:themeFillShade="D9"/>
          </w:tcPr>
          <w:p w14:paraId="0F920B24" w14:textId="77777777" w:rsidR="0063711A" w:rsidRPr="0051139A" w:rsidRDefault="0063711A"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②補助率２／３要件</w:t>
            </w:r>
          </w:p>
          <w:p w14:paraId="70C20FAF" w14:textId="77777777" w:rsidR="0063711A" w:rsidRPr="0051139A" w:rsidRDefault="0063711A" w:rsidP="009376AF">
            <w:pPr>
              <w:spacing w:line="300" w:lineRule="exact"/>
              <w:rPr>
                <w:rFonts w:asciiTheme="majorEastAsia" w:eastAsiaTheme="majorEastAsia" w:hAnsiTheme="majorEastAsia"/>
                <w:sz w:val="20"/>
                <w:szCs w:val="20"/>
              </w:rPr>
            </w:pPr>
            <w:r w:rsidRPr="0051139A">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00C4DE51" wp14:editId="1B917A82">
                      <wp:simplePos x="0" y="0"/>
                      <wp:positionH relativeFrom="column">
                        <wp:posOffset>-7620</wp:posOffset>
                      </wp:positionH>
                      <wp:positionV relativeFrom="paragraph">
                        <wp:posOffset>760730</wp:posOffset>
                      </wp:positionV>
                      <wp:extent cx="1047750" cy="590550"/>
                      <wp:effectExtent l="0" t="438150" r="361950" b="19050"/>
                      <wp:wrapNone/>
                      <wp:docPr id="259"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590550"/>
                              </a:xfrm>
                              <a:prstGeom prst="wedgeRectCallout">
                                <a:avLst>
                                  <a:gd name="adj1" fmla="val 78826"/>
                                  <a:gd name="adj2" fmla="val -118710"/>
                                </a:avLst>
                              </a:prstGeom>
                              <a:solidFill>
                                <a:srgbClr val="FFFFFF"/>
                              </a:solidFill>
                              <a:ln w="25400">
                                <a:solidFill>
                                  <a:srgbClr val="F79646"/>
                                </a:solidFill>
                                <a:miter lim="800000"/>
                                <a:headEnd/>
                                <a:tailEnd/>
                              </a:ln>
                            </wps:spPr>
                            <wps:txbx>
                              <w:txbxContent>
                                <w:p w14:paraId="2F6D1D34" w14:textId="77777777" w:rsidR="0063711A" w:rsidRPr="00CB4E7A" w:rsidRDefault="0063711A" w:rsidP="0063711A">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チェック漏れは</w:t>
                                  </w:r>
                                </w:p>
                                <w:p w14:paraId="080613A9" w14:textId="77777777" w:rsidR="0063711A" w:rsidRPr="00CB4E7A" w:rsidRDefault="0063711A" w:rsidP="0063711A">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補助率アップ対象外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0C4DE5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6pt;margin-top:59.9pt;width:82.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" adj="27826,-14841" strokecolor="#f79646" strokeweight="2pt">
                      <v:textbox>
                        <w:txbxContent>
                          <w:p w14:paraId="2F6D1D34" w14:textId="77777777" w:rsidR="0063711A" w:rsidRPr="00CB4E7A" w:rsidRDefault="0063711A" w:rsidP="0063711A">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チェック漏れは</w:t>
                            </w:r>
                          </w:p>
                          <w:p w14:paraId="080613A9" w14:textId="77777777" w:rsidR="0063711A" w:rsidRPr="00CB4E7A" w:rsidRDefault="0063711A" w:rsidP="0063711A">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補助率アップ対象外</w:t>
                            </w:r>
                          </w:p>
                        </w:txbxContent>
                      </v:textbox>
                    </v:shape>
                  </w:pict>
                </mc:Fallback>
              </mc:AlternateContent>
            </w:r>
            <w:r w:rsidRPr="0051139A">
              <w:rPr>
                <w:rFonts w:asciiTheme="majorEastAsia" w:eastAsiaTheme="majorEastAsia" w:hAnsiTheme="majorEastAsia" w:cs="Times New Roman" w:hint="eastAsia"/>
                <w:sz w:val="20"/>
                <w:szCs w:val="20"/>
              </w:rPr>
              <w:t>＜該当する箇所に☑＞</w:t>
            </w:r>
          </w:p>
        </w:tc>
        <w:tc>
          <w:tcPr>
            <w:tcW w:w="1928" w:type="pct"/>
          </w:tcPr>
          <w:p w14:paraId="5FE0A1D6" w14:textId="77777777" w:rsidR="0063711A" w:rsidRPr="0051139A" w:rsidRDefault="0063711A" w:rsidP="009376AF">
            <w:pPr>
              <w:ind w:left="300" w:hangingChars="150" w:hanging="3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 xml:space="preserve">□ </w:t>
            </w:r>
            <w:r w:rsidRPr="0051139A">
              <w:rPr>
                <w:rFonts w:asciiTheme="majorEastAsia" w:eastAsiaTheme="majorEastAsia" w:hAnsiTheme="majorEastAsia" w:cs="Times New Roman"/>
                <w:sz w:val="20"/>
                <w:szCs w:val="20"/>
              </w:rPr>
              <w:t>先端設備等導入計画の認定取得</w:t>
            </w:r>
            <w:r w:rsidRPr="0051139A">
              <w:rPr>
                <w:rFonts w:asciiTheme="majorEastAsia" w:eastAsiaTheme="majorEastAsia" w:hAnsiTheme="majorEastAsia" w:cs="Times New Roman" w:hint="eastAsia"/>
                <w:sz w:val="20"/>
                <w:szCs w:val="20"/>
              </w:rPr>
              <w:t>（予定）</w:t>
            </w:r>
          </w:p>
          <w:p w14:paraId="47AD72EC" w14:textId="77777777" w:rsidR="0063711A" w:rsidRPr="0051139A" w:rsidRDefault="0063711A" w:rsidP="009376AF">
            <w:pPr>
              <w:spacing w:line="240" w:lineRule="exact"/>
              <w:ind w:left="300" w:rightChars="-25" w:right="-60" w:hangingChars="150" w:hanging="300"/>
              <w:rPr>
                <w:rFonts w:asciiTheme="majorEastAsia" w:eastAsiaTheme="majorEastAsia" w:hAnsiTheme="majorEastAsia" w:cs="Times New Roman"/>
                <w:sz w:val="20"/>
                <w:szCs w:val="20"/>
              </w:rPr>
            </w:pPr>
          </w:p>
          <w:p w14:paraId="641E9BF4" w14:textId="77777777" w:rsidR="0063711A" w:rsidRPr="0051139A" w:rsidRDefault="0063711A" w:rsidP="009376AF">
            <w:pPr>
              <w:spacing w:line="240" w:lineRule="exact"/>
              <w:ind w:left="300" w:hangingChars="150" w:hanging="3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□「付加価値額」「一人当たりの付加価値額」年率３％、</w:t>
            </w:r>
          </w:p>
          <w:p w14:paraId="0551BFC7" w14:textId="77777777" w:rsidR="0063711A" w:rsidRPr="0051139A" w:rsidRDefault="0063711A" w:rsidP="009376AF">
            <w:pPr>
              <w:spacing w:line="240" w:lineRule="exact"/>
              <w:ind w:leftChars="100" w:left="340" w:hangingChars="50" w:hanging="1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「経常利益」年率１％を向上する経営革新計画の承認取得（予定）</w:t>
            </w:r>
          </w:p>
          <w:p w14:paraId="2C36EA7E" w14:textId="77777777" w:rsidR="0063711A" w:rsidRPr="0051139A" w:rsidRDefault="0063711A" w:rsidP="009376AF">
            <w:pPr>
              <w:spacing w:line="200" w:lineRule="exact"/>
              <w:ind w:left="300" w:rightChars="-25" w:right="-60" w:hangingChars="150" w:hanging="300"/>
              <w:jc w:val="center"/>
              <w:rPr>
                <w:rFonts w:asciiTheme="majorEastAsia" w:eastAsiaTheme="majorEastAsia" w:hAnsiTheme="majorEastAsia" w:cs="Times New Roman"/>
                <w:sz w:val="20"/>
                <w:szCs w:val="20"/>
              </w:rPr>
            </w:pPr>
          </w:p>
          <w:p w14:paraId="51CEBC43" w14:textId="77777777" w:rsidR="0063711A" w:rsidRPr="0051139A" w:rsidRDefault="0063711A" w:rsidP="009376AF">
            <w:pPr>
              <w:spacing w:line="240" w:lineRule="exact"/>
              <w:ind w:left="300" w:hangingChars="200" w:hanging="300"/>
              <w:rPr>
                <w:rFonts w:asciiTheme="majorEastAsia" w:eastAsiaTheme="majorEastAsia" w:hAnsiTheme="majorEastAsia" w:cs="Times New Roman"/>
                <w:sz w:val="15"/>
                <w:szCs w:val="15"/>
              </w:rPr>
            </w:pPr>
            <w:r w:rsidRPr="0051139A">
              <w:rPr>
                <w:rFonts w:asciiTheme="majorEastAsia" w:eastAsiaTheme="majorEastAsia" w:hAnsiTheme="majorEastAsia" w:cs="Times New Roman" w:hint="eastAsia"/>
                <w:sz w:val="15"/>
                <w:szCs w:val="15"/>
              </w:rPr>
              <w:t>（※）該当しない場合は</w:t>
            </w:r>
            <w:r w:rsidRPr="0051139A">
              <w:rPr>
                <w:rFonts w:asciiTheme="majorEastAsia" w:eastAsiaTheme="majorEastAsia" w:hAnsiTheme="majorEastAsia" w:cs="Times New Roman" w:hint="eastAsia"/>
                <w:sz w:val="19"/>
                <w:szCs w:val="19"/>
              </w:rPr>
              <w:t>☑</w:t>
            </w:r>
            <w:r w:rsidRPr="0051139A">
              <w:rPr>
                <w:rFonts w:asciiTheme="majorEastAsia" w:eastAsiaTheme="majorEastAsia" w:hAnsiTheme="majorEastAsia" w:cs="Times New Roman" w:hint="eastAsia"/>
                <w:sz w:val="15"/>
                <w:szCs w:val="15"/>
              </w:rPr>
              <w:t>不要です（その場合の補助率は１／２以内となります）。</w:t>
            </w:r>
          </w:p>
          <w:p w14:paraId="0319440A" w14:textId="77777777" w:rsidR="0063711A" w:rsidRPr="0051139A" w:rsidRDefault="0063711A" w:rsidP="009376AF">
            <w:pPr>
              <w:spacing w:line="240" w:lineRule="exact"/>
              <w:ind w:left="300" w:hangingChars="200" w:hanging="300"/>
              <w:rPr>
                <w:rFonts w:asciiTheme="majorEastAsia" w:eastAsiaTheme="majorEastAsia" w:hAnsiTheme="majorEastAsia"/>
                <w:sz w:val="20"/>
                <w:szCs w:val="20"/>
              </w:rPr>
            </w:pPr>
            <w:r w:rsidRPr="0051139A">
              <w:rPr>
                <w:rFonts w:asciiTheme="majorEastAsia" w:eastAsiaTheme="majorEastAsia" w:hAnsiTheme="majorEastAsia" w:cs="Times New Roman" w:hint="eastAsia"/>
                <w:sz w:val="15"/>
                <w:szCs w:val="15"/>
              </w:rPr>
              <w:t>（※）該当する場合は上記の取得条件を満たさないと交付決定することはできません。</w:t>
            </w:r>
          </w:p>
        </w:tc>
        <w:tc>
          <w:tcPr>
            <w:tcW w:w="1916" w:type="pct"/>
          </w:tcPr>
          <w:p w14:paraId="7B53E41C" w14:textId="77777777" w:rsidR="0063711A" w:rsidRPr="0051139A" w:rsidRDefault="0063711A" w:rsidP="009376AF">
            <w:pPr>
              <w:ind w:left="300" w:hangingChars="150" w:hanging="300"/>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w:t>
            </w:r>
            <w:r w:rsidRPr="0051139A">
              <w:rPr>
                <w:rFonts w:asciiTheme="majorEastAsia" w:eastAsiaTheme="majorEastAsia" w:hAnsiTheme="majorEastAsia"/>
                <w:sz w:val="20"/>
                <w:szCs w:val="20"/>
              </w:rPr>
              <w:t xml:space="preserve"> 小規模企業</w:t>
            </w:r>
            <w:r w:rsidRPr="0051139A">
              <w:rPr>
                <w:rFonts w:asciiTheme="majorEastAsia" w:eastAsiaTheme="majorEastAsia" w:hAnsiTheme="majorEastAsia" w:hint="eastAsia"/>
                <w:sz w:val="20"/>
                <w:szCs w:val="20"/>
              </w:rPr>
              <w:t>者、</w:t>
            </w:r>
            <w:r w:rsidRPr="0051139A">
              <w:rPr>
                <w:rFonts w:asciiTheme="majorEastAsia" w:eastAsiaTheme="majorEastAsia" w:hAnsiTheme="majorEastAsia"/>
                <w:sz w:val="20"/>
                <w:szCs w:val="20"/>
              </w:rPr>
              <w:t>小規模事業者</w:t>
            </w:r>
            <w:r w:rsidRPr="0051139A">
              <w:rPr>
                <w:rFonts w:asciiTheme="majorEastAsia" w:eastAsiaTheme="majorEastAsia" w:hAnsiTheme="majorEastAsia" w:hint="eastAsia"/>
                <w:sz w:val="20"/>
                <w:szCs w:val="20"/>
              </w:rPr>
              <w:t>または常時使用する従業員が２０人以下の特定非営利活動法人</w:t>
            </w:r>
            <w:r w:rsidRPr="0051139A">
              <w:rPr>
                <w:rFonts w:asciiTheme="majorEastAsia" w:eastAsiaTheme="majorEastAsia" w:hAnsiTheme="majorEastAsia"/>
                <w:sz w:val="20"/>
                <w:szCs w:val="20"/>
              </w:rPr>
              <w:t>である</w:t>
            </w:r>
          </w:p>
          <w:p w14:paraId="5C62F405" w14:textId="77777777" w:rsidR="0063711A" w:rsidRPr="0051139A" w:rsidRDefault="0063711A" w:rsidP="009376AF">
            <w:pPr>
              <w:spacing w:line="240" w:lineRule="exact"/>
              <w:ind w:left="259" w:hangingChars="173" w:hanging="259"/>
              <w:rPr>
                <w:rFonts w:asciiTheme="majorEastAsia" w:eastAsiaTheme="majorEastAsia" w:hAnsiTheme="majorEastAsia"/>
                <w:sz w:val="15"/>
                <w:szCs w:val="15"/>
              </w:rPr>
            </w:pPr>
            <w:r w:rsidRPr="0051139A">
              <w:rPr>
                <w:rFonts w:asciiTheme="majorEastAsia" w:eastAsiaTheme="majorEastAsia" w:hAnsiTheme="majorEastAsia" w:cs="Times New Roman" w:hint="eastAsia"/>
                <w:sz w:val="15"/>
                <w:szCs w:val="15"/>
              </w:rPr>
              <w:t>（※）公募要</w:t>
            </w:r>
            <w:r w:rsidRPr="00C53F59">
              <w:rPr>
                <w:rFonts w:asciiTheme="majorEastAsia" w:eastAsiaTheme="majorEastAsia" w:hAnsiTheme="majorEastAsia" w:cs="Times New Roman" w:hint="eastAsia"/>
                <w:sz w:val="15"/>
                <w:szCs w:val="15"/>
              </w:rPr>
              <w:t>領８ページ</w:t>
            </w:r>
            <w:r w:rsidRPr="0051139A">
              <w:rPr>
                <w:rFonts w:asciiTheme="majorEastAsia" w:eastAsiaTheme="majorEastAsia" w:hAnsiTheme="majorEastAsia" w:cs="Times New Roman" w:hint="eastAsia"/>
                <w:sz w:val="15"/>
                <w:szCs w:val="15"/>
              </w:rPr>
              <w:t>「小規模型（設備投資のみ）」も併せてご覧ください。</w:t>
            </w:r>
          </w:p>
          <w:p w14:paraId="5B38394F" w14:textId="77777777" w:rsidR="0063711A" w:rsidRPr="0051139A" w:rsidRDefault="0063711A" w:rsidP="009376AF">
            <w:pPr>
              <w:spacing w:line="240" w:lineRule="exact"/>
              <w:ind w:left="300" w:hangingChars="200" w:hanging="300"/>
              <w:rPr>
                <w:rFonts w:asciiTheme="majorEastAsia" w:eastAsiaTheme="majorEastAsia" w:hAnsiTheme="majorEastAsia" w:cs="Times New Roman"/>
                <w:sz w:val="15"/>
                <w:szCs w:val="15"/>
              </w:rPr>
            </w:pPr>
            <w:r w:rsidRPr="0051139A">
              <w:rPr>
                <w:rFonts w:asciiTheme="majorEastAsia" w:eastAsiaTheme="majorEastAsia" w:hAnsiTheme="majorEastAsia" w:cs="Times New Roman" w:hint="eastAsia"/>
                <w:sz w:val="15"/>
                <w:szCs w:val="15"/>
              </w:rPr>
              <w:t>（※）該当しない場合は☑不要です（その場合の補助率は１／２以内となります）。</w:t>
            </w:r>
          </w:p>
          <w:p w14:paraId="16FB6F35" w14:textId="77777777" w:rsidR="0063711A" w:rsidRPr="0051139A" w:rsidRDefault="0063711A" w:rsidP="009376AF">
            <w:pPr>
              <w:ind w:left="225" w:hangingChars="150" w:hanging="225"/>
              <w:rPr>
                <w:rFonts w:asciiTheme="majorEastAsia" w:eastAsiaTheme="majorEastAsia" w:hAnsiTheme="majorEastAsia"/>
                <w:sz w:val="20"/>
                <w:szCs w:val="20"/>
              </w:rPr>
            </w:pPr>
            <w:r w:rsidRPr="0051139A">
              <w:rPr>
                <w:rFonts w:asciiTheme="majorEastAsia" w:eastAsiaTheme="majorEastAsia" w:hAnsiTheme="majorEastAsia" w:cs="Times New Roman" w:hint="eastAsia"/>
                <w:sz w:val="15"/>
                <w:szCs w:val="15"/>
              </w:rPr>
              <w:t>（※）該当する場合は「労働者名簿一覧」</w:t>
            </w:r>
            <w:r w:rsidRPr="0051139A">
              <w:rPr>
                <w:rFonts w:asciiTheme="majorEastAsia" w:eastAsiaTheme="majorEastAsia" w:hAnsiTheme="majorEastAsia" w:cs="Times New Roman"/>
                <w:sz w:val="15"/>
                <w:szCs w:val="15"/>
              </w:rPr>
              <w:t>の提出が必要となります。法律上の要件を満たさないと判断された場合は</w:t>
            </w:r>
            <w:r w:rsidRPr="0051139A">
              <w:rPr>
                <w:rFonts w:asciiTheme="majorEastAsia" w:eastAsiaTheme="majorEastAsia" w:hAnsiTheme="majorEastAsia" w:cs="Times New Roman" w:hint="eastAsia"/>
                <w:sz w:val="15"/>
                <w:szCs w:val="15"/>
              </w:rPr>
              <w:t>希望する</w:t>
            </w:r>
            <w:r w:rsidRPr="0051139A">
              <w:rPr>
                <w:rFonts w:asciiTheme="majorEastAsia" w:eastAsiaTheme="majorEastAsia" w:hAnsiTheme="majorEastAsia" w:cs="Times New Roman"/>
                <w:sz w:val="15"/>
                <w:szCs w:val="15"/>
              </w:rPr>
              <w:t>補助率を適用することはできません。</w:t>
            </w:r>
          </w:p>
        </w:tc>
      </w:tr>
      <w:tr w:rsidR="0063711A" w:rsidRPr="0051139A" w14:paraId="1E92B0AA" w14:textId="77777777" w:rsidTr="009376AF">
        <w:trPr>
          <w:trHeight w:val="1240"/>
        </w:trPr>
        <w:tc>
          <w:tcPr>
            <w:tcW w:w="1156" w:type="pct"/>
            <w:shd w:val="clear" w:color="auto" w:fill="D9D9D9" w:themeFill="background1" w:themeFillShade="D9"/>
          </w:tcPr>
          <w:p w14:paraId="009F8420" w14:textId="77777777" w:rsidR="0063711A" w:rsidRPr="0051139A" w:rsidRDefault="0063711A" w:rsidP="009376AF">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③</w:t>
            </w:r>
            <w:r w:rsidRPr="0051139A">
              <w:rPr>
                <w:rFonts w:asciiTheme="majorEastAsia" w:eastAsiaTheme="majorEastAsia" w:hAnsiTheme="majorEastAsia" w:cs="Times New Roman" w:hint="eastAsia"/>
                <w:sz w:val="20"/>
                <w:szCs w:val="20"/>
              </w:rPr>
              <w:t>補助上限額の増額要件</w:t>
            </w:r>
          </w:p>
          <w:p w14:paraId="029C7175" w14:textId="77777777" w:rsidR="0063711A" w:rsidRPr="0051139A" w:rsidRDefault="0063711A"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＜該当する場合は</w:t>
            </w:r>
            <w:r w:rsidRPr="0051139A">
              <w:rPr>
                <w:rFonts w:asciiTheme="majorEastAsia" w:eastAsiaTheme="majorEastAsia" w:hAnsiTheme="majorEastAsia" w:hint="eastAsia"/>
                <w:sz w:val="20"/>
                <w:szCs w:val="20"/>
              </w:rPr>
              <w:t>☑</w:t>
            </w:r>
            <w:r w:rsidRPr="0051139A">
              <w:rPr>
                <w:rFonts w:asciiTheme="majorEastAsia" w:eastAsiaTheme="majorEastAsia" w:hAnsiTheme="majorEastAsia" w:cs="Times New Roman" w:hint="eastAsia"/>
                <w:sz w:val="20"/>
                <w:szCs w:val="20"/>
              </w:rPr>
              <w:t>＞</w:t>
            </w:r>
          </w:p>
        </w:tc>
        <w:tc>
          <w:tcPr>
            <w:tcW w:w="3844" w:type="pct"/>
            <w:gridSpan w:val="2"/>
          </w:tcPr>
          <w:p w14:paraId="46B940F7" w14:textId="77777777" w:rsidR="0063711A" w:rsidRPr="0051139A" w:rsidRDefault="0063711A" w:rsidP="009376AF">
            <w:pPr>
              <w:rPr>
                <w:rFonts w:asciiTheme="majorEastAsia" w:eastAsiaTheme="majorEastAsia" w:hAnsiTheme="majorEastAsia"/>
                <w:sz w:val="20"/>
                <w:szCs w:val="20"/>
              </w:rPr>
            </w:pPr>
            <w:r w:rsidRPr="0051139A">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37157FBB" wp14:editId="4ED1F83F">
                      <wp:simplePos x="0" y="0"/>
                      <wp:positionH relativeFrom="column">
                        <wp:posOffset>3707130</wp:posOffset>
                      </wp:positionH>
                      <wp:positionV relativeFrom="paragraph">
                        <wp:posOffset>29845</wp:posOffset>
                      </wp:positionV>
                      <wp:extent cx="1228725" cy="581025"/>
                      <wp:effectExtent l="876300" t="0" r="28575" b="28575"/>
                      <wp:wrapNone/>
                      <wp:docPr id="260"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28725" cy="581025"/>
                              </a:xfrm>
                              <a:prstGeom prst="wedgeRectCallout">
                                <a:avLst>
                                  <a:gd name="adj1" fmla="val 117611"/>
                                  <a:gd name="adj2" fmla="val -33676"/>
                                </a:avLst>
                              </a:prstGeom>
                              <a:solidFill>
                                <a:srgbClr val="FFFFFF"/>
                              </a:solidFill>
                              <a:ln w="25400">
                                <a:solidFill>
                                  <a:srgbClr val="F79646"/>
                                </a:solidFill>
                                <a:miter lim="800000"/>
                                <a:headEnd/>
                                <a:tailEnd/>
                              </a:ln>
                            </wps:spPr>
                            <wps:txbx>
                              <w:txbxContent>
                                <w:p w14:paraId="6C2CDD9C" w14:textId="77777777" w:rsidR="0063711A" w:rsidRPr="00CB4E7A" w:rsidRDefault="0063711A" w:rsidP="0063711A">
                                  <w:pPr>
                                    <w:spacing w:line="240" w:lineRule="exact"/>
                                    <w:rPr>
                                      <w:sz w:val="15"/>
                                      <w:szCs w:val="15"/>
                                    </w:rPr>
                                  </w:pPr>
                                  <w:r w:rsidRPr="00CB4E7A">
                                    <w:rPr>
                                      <w:rFonts w:hint="eastAsia"/>
                                      <w:sz w:val="15"/>
                                      <w:szCs w:val="15"/>
                                    </w:rPr>
                                    <w:t>チェック漏れは補助上限額の増額対象外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7157FBB" id="_x0000_s1030" type="#_x0000_t61" style="position:absolute;left:0;text-align:left;margin-left:291.9pt;margin-top:2.35pt;width:96.75pt;height:45.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" adj="36204,3526" strokecolor="#f79646" strokeweight="2pt">
                      <v:textbox>
                        <w:txbxContent>
                          <w:p w14:paraId="6C2CDD9C" w14:textId="77777777" w:rsidR="0063711A" w:rsidRPr="00CB4E7A" w:rsidRDefault="0063711A" w:rsidP="0063711A">
                            <w:pPr>
                              <w:spacing w:line="240" w:lineRule="exact"/>
                              <w:rPr>
                                <w:sz w:val="15"/>
                                <w:szCs w:val="15"/>
                              </w:rPr>
                            </w:pPr>
                            <w:r w:rsidRPr="00CB4E7A">
                              <w:rPr>
                                <w:rFonts w:hint="eastAsia"/>
                                <w:sz w:val="15"/>
                                <w:szCs w:val="15"/>
                              </w:rPr>
                              <w:t>チェック漏れは補助上限額の増額対象外</w:t>
                            </w:r>
                          </w:p>
                        </w:txbxContent>
                      </v:textbox>
                    </v:shape>
                  </w:pict>
                </mc:Fallback>
              </mc:AlternateContent>
            </w:r>
            <w:r w:rsidRPr="0051139A">
              <w:rPr>
                <w:rFonts w:asciiTheme="majorEastAsia" w:eastAsiaTheme="majorEastAsia" w:hAnsiTheme="majorEastAsia" w:hint="eastAsia"/>
                <w:sz w:val="20"/>
                <w:szCs w:val="20"/>
              </w:rPr>
              <w:t>□ 生産性向上に資する専門家の活用を希望する</w:t>
            </w:r>
          </w:p>
          <w:p w14:paraId="4BFE1031" w14:textId="77777777" w:rsidR="0063711A" w:rsidRPr="0051139A" w:rsidRDefault="0063711A" w:rsidP="009376AF">
            <w:pPr>
              <w:rPr>
                <w:rFonts w:asciiTheme="majorEastAsia" w:eastAsiaTheme="majorEastAsia" w:hAnsiTheme="majorEastAsia"/>
                <w:sz w:val="20"/>
                <w:szCs w:val="20"/>
              </w:rPr>
            </w:pPr>
          </w:p>
          <w:p w14:paraId="6CC00BD4" w14:textId="77777777" w:rsidR="0063711A" w:rsidRPr="0051139A" w:rsidRDefault="0063711A" w:rsidP="009376AF">
            <w:pPr>
              <w:rPr>
                <w:rFonts w:asciiTheme="majorEastAsia" w:eastAsiaTheme="majorEastAsia" w:hAnsiTheme="majorEastAsia"/>
                <w:sz w:val="20"/>
                <w:szCs w:val="20"/>
              </w:rPr>
            </w:pPr>
            <w:r w:rsidRPr="0051139A">
              <w:rPr>
                <w:rFonts w:asciiTheme="majorEastAsia" w:eastAsiaTheme="majorEastAsia" w:hAnsiTheme="majorEastAsia" w:hint="eastAsia"/>
                <w:sz w:val="15"/>
                <w:szCs w:val="15"/>
              </w:rPr>
              <w:t>（※）該当する場合は事業計画書に専門家の活用がどう寄与するか記載してください。</w:t>
            </w:r>
          </w:p>
        </w:tc>
      </w:tr>
      <w:tr w:rsidR="0063711A" w:rsidRPr="0051139A" w14:paraId="13F0AF5D" w14:textId="77777777" w:rsidTr="009376AF">
        <w:trPr>
          <w:trHeight w:val="1240"/>
        </w:trPr>
        <w:tc>
          <w:tcPr>
            <w:tcW w:w="1156" w:type="pct"/>
            <w:shd w:val="clear" w:color="auto" w:fill="D9D9D9" w:themeFill="background1" w:themeFillShade="D9"/>
          </w:tcPr>
          <w:p w14:paraId="7C902BEB" w14:textId="77777777" w:rsidR="0063711A" w:rsidRPr="0051139A" w:rsidRDefault="0063711A"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④申請者が特定非営利活動法人単体である場合の補助対象要件</w:t>
            </w:r>
          </w:p>
          <w:p w14:paraId="41F1BF1F" w14:textId="77777777" w:rsidR="0063711A" w:rsidRPr="0051139A" w:rsidRDefault="0063711A"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＜該当する場合は☑＞</w:t>
            </w:r>
          </w:p>
        </w:tc>
        <w:tc>
          <w:tcPr>
            <w:tcW w:w="3844" w:type="pct"/>
            <w:gridSpan w:val="2"/>
          </w:tcPr>
          <w:p w14:paraId="723DDFB3" w14:textId="77777777" w:rsidR="0063711A" w:rsidRPr="0051139A" w:rsidRDefault="0063711A" w:rsidP="009376AF">
            <w:pPr>
              <w:ind w:left="200" w:hangingChars="100" w:hanging="200"/>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法人税法上の収益事業を行う法人であり、かつ本事業に係る「経営力向上計画」の認定を取得している</w:t>
            </w:r>
          </w:p>
          <w:p w14:paraId="4ABBD541" w14:textId="77777777" w:rsidR="0063711A" w:rsidRPr="0051139A" w:rsidRDefault="0063711A" w:rsidP="009376AF">
            <w:pPr>
              <w:rPr>
                <w:rFonts w:asciiTheme="majorEastAsia" w:eastAsiaTheme="majorEastAsia" w:hAnsiTheme="majorEastAsia"/>
                <w:sz w:val="15"/>
                <w:szCs w:val="15"/>
              </w:rPr>
            </w:pPr>
          </w:p>
          <w:p w14:paraId="22F108F0" w14:textId="77777777" w:rsidR="0063711A" w:rsidRPr="0051139A" w:rsidRDefault="0063711A" w:rsidP="009376AF">
            <w:pPr>
              <w:ind w:left="300" w:hangingChars="200" w:hanging="300"/>
              <w:rPr>
                <w:rFonts w:asciiTheme="majorEastAsia" w:eastAsiaTheme="majorEastAsia" w:hAnsiTheme="majorEastAsia"/>
                <w:sz w:val="15"/>
                <w:szCs w:val="15"/>
              </w:rPr>
            </w:pPr>
            <w:r w:rsidRPr="0051139A">
              <w:rPr>
                <w:rFonts w:asciiTheme="majorEastAsia" w:eastAsiaTheme="majorEastAsia" w:hAnsiTheme="majorEastAsia"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14:paraId="138443E7" w14:textId="77777777" w:rsidR="0063711A" w:rsidRPr="0051139A" w:rsidRDefault="0063711A" w:rsidP="0063711A">
      <w:pPr>
        <w:rPr>
          <w:rFonts w:asciiTheme="majorEastAsia" w:eastAsiaTheme="majorEastAsia" w:hAnsiTheme="majorEastAsia"/>
          <w:sz w:val="20"/>
          <w:szCs w:val="20"/>
        </w:rPr>
      </w:pPr>
    </w:p>
    <w:p w14:paraId="49BF9ACB" w14:textId="77777777" w:rsidR="0051319E" w:rsidRPr="0063711A" w:rsidRDefault="0051319E" w:rsidP="0063711A"/>
    <w:sectPr w:rsidR="0051319E" w:rsidRPr="0063711A" w:rsidSect="0063711A">
      <w:footerReference w:type="default" r:id="rId8"/>
      <w:pgSz w:w="11906" w:h="16838" w:code="9"/>
      <w:pgMar w:top="851" w:right="964" w:bottom="851" w:left="964" w:header="284" w:footer="397"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7C100" w14:textId="77777777" w:rsidR="00BA5F3D" w:rsidRPr="00CB4E7A" w:rsidRDefault="00BA5F3D">
      <w:pPr>
        <w:rPr>
          <w:sz w:val="20"/>
          <w:szCs w:val="20"/>
        </w:rPr>
      </w:pPr>
      <w:r w:rsidRPr="00CB4E7A">
        <w:rPr>
          <w:sz w:val="20"/>
          <w:szCs w:val="20"/>
        </w:rPr>
        <w:separator/>
      </w:r>
    </w:p>
  </w:endnote>
  <w:endnote w:type="continuationSeparator" w:id="0">
    <w:p w14:paraId="40F07DAD" w14:textId="77777777" w:rsidR="00BA5F3D" w:rsidRPr="00CB4E7A" w:rsidRDefault="00BA5F3D">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A26F0" w14:textId="77777777" w:rsidR="00BA5F3D" w:rsidRPr="00CB4E7A" w:rsidRDefault="00BA5F3D">
      <w:pPr>
        <w:rPr>
          <w:sz w:val="20"/>
          <w:szCs w:val="20"/>
        </w:rPr>
      </w:pPr>
      <w:r w:rsidRPr="00CB4E7A">
        <w:rPr>
          <w:sz w:val="20"/>
          <w:szCs w:val="20"/>
        </w:rPr>
        <w:separator/>
      </w:r>
    </w:p>
  </w:footnote>
  <w:footnote w:type="continuationSeparator" w:id="0">
    <w:p w14:paraId="1B7B6B5C" w14:textId="77777777" w:rsidR="00BA5F3D" w:rsidRPr="00CB4E7A" w:rsidRDefault="00BA5F3D">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397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2A80"/>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6DF7"/>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1C14"/>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11A"/>
    <w:rsid w:val="0063761A"/>
    <w:rsid w:val="00640C5B"/>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84A5D"/>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17C"/>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0C3"/>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0D9C"/>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3D"/>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3F59"/>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13EE6"/>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BD770-C783-42B9-A1BF-6C617970C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1871</Words>
  <Characters>134</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2001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2018-08-30T06:11:00Z</dcterms:modified>
</cp:coreProperties>
</file>